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8D4DE" w14:textId="77777777" w:rsidR="00C81F58" w:rsidRDefault="00C81F58" w:rsidP="00D10EE8">
      <w:pPr>
        <w:jc w:val="center"/>
        <w:rPr>
          <w:sz w:val="24"/>
          <w:szCs w:val="24"/>
        </w:rPr>
      </w:pPr>
    </w:p>
    <w:p w14:paraId="554E6826" w14:textId="4C91E346" w:rsidR="001E2CA0" w:rsidRDefault="00605A6A" w:rsidP="00D10EE8">
      <w:pPr>
        <w:jc w:val="center"/>
        <w:rPr>
          <w:sz w:val="24"/>
          <w:szCs w:val="24"/>
        </w:rPr>
      </w:pPr>
      <w:r w:rsidRPr="00605A6A">
        <w:rPr>
          <w:rFonts w:hint="eastAsia"/>
          <w:sz w:val="24"/>
          <w:szCs w:val="24"/>
        </w:rPr>
        <w:t>「学校いじめ防止基本方針」</w:t>
      </w:r>
    </w:p>
    <w:p w14:paraId="3BFE69E6" w14:textId="77777777" w:rsidR="00605A6A" w:rsidRDefault="006346E2" w:rsidP="00D10EE8">
      <w:pPr>
        <w:jc w:val="right"/>
        <w:rPr>
          <w:rFonts w:asciiTheme="minorEastAsia" w:hAnsiTheme="minorEastAsia" w:cs="Times New Roman"/>
          <w:color w:val="000000"/>
          <w:szCs w:val="21"/>
        </w:rPr>
      </w:pPr>
      <w:r>
        <w:rPr>
          <w:rFonts w:asciiTheme="minorEastAsia" w:hAnsiTheme="minorEastAsia" w:cs="Times New Roman" w:hint="eastAsia"/>
          <w:color w:val="000000"/>
          <w:szCs w:val="21"/>
        </w:rPr>
        <w:t xml:space="preserve">　　　　　　　　　　　　　　　　　　　　　　　　　　　　　　　　　　　　愛南町立城辺中学校</w:t>
      </w:r>
    </w:p>
    <w:p w14:paraId="2A316C35" w14:textId="77777777" w:rsidR="006346E2" w:rsidRDefault="006346E2" w:rsidP="00D10EE8">
      <w:pPr>
        <w:jc w:val="left"/>
        <w:rPr>
          <w:rFonts w:asciiTheme="minorEastAsia" w:hAnsiTheme="minorEastAsia" w:cs="Times New Roman"/>
          <w:color w:val="000000"/>
          <w:szCs w:val="21"/>
        </w:rPr>
      </w:pPr>
      <w:r>
        <w:rPr>
          <w:rFonts w:asciiTheme="minorEastAsia" w:hAnsiTheme="minorEastAsia" w:cs="Times New Roman" w:hint="eastAsia"/>
          <w:color w:val="000000"/>
          <w:szCs w:val="21"/>
        </w:rPr>
        <w:t>はじめに</w:t>
      </w:r>
    </w:p>
    <w:p w14:paraId="4510E3F4" w14:textId="4C575207" w:rsidR="006346E2" w:rsidRDefault="006346E2" w:rsidP="00D10EE8">
      <w:pPr>
        <w:jc w:val="left"/>
        <w:rPr>
          <w:rFonts w:asciiTheme="minorEastAsia" w:hAnsiTheme="minorEastAsia" w:cs="Times New Roman"/>
          <w:color w:val="000000"/>
          <w:szCs w:val="21"/>
        </w:rPr>
      </w:pPr>
      <w:r>
        <w:rPr>
          <w:rFonts w:asciiTheme="minorEastAsia" w:hAnsiTheme="minorEastAsia" w:cs="Times New Roman" w:hint="eastAsia"/>
          <w:color w:val="000000"/>
          <w:szCs w:val="21"/>
        </w:rPr>
        <w:t xml:space="preserve">　いじめは、</w:t>
      </w:r>
      <w:r w:rsidR="0071237B">
        <w:rPr>
          <w:rFonts w:asciiTheme="minorEastAsia" w:hAnsiTheme="minorEastAsia" w:cs="Times New Roman" w:hint="eastAsia"/>
          <w:color w:val="000000"/>
          <w:szCs w:val="21"/>
        </w:rPr>
        <w:t>決して許される行為ではないが、どの</w:t>
      </w:r>
      <w:r w:rsidR="002B67DA">
        <w:rPr>
          <w:rFonts w:asciiTheme="minorEastAsia" w:hAnsiTheme="minorEastAsia" w:cs="Times New Roman" w:hint="eastAsia"/>
          <w:color w:val="000000"/>
          <w:szCs w:val="21"/>
        </w:rPr>
        <w:t>子ども</w:t>
      </w:r>
      <w:r w:rsidR="005A02C7">
        <w:rPr>
          <w:rFonts w:asciiTheme="minorEastAsia" w:hAnsiTheme="minorEastAsia" w:cs="Times New Roman" w:hint="eastAsia"/>
          <w:color w:val="000000"/>
          <w:szCs w:val="21"/>
        </w:rPr>
        <w:t>にも</w:t>
      </w:r>
      <w:r w:rsidR="0071237B">
        <w:rPr>
          <w:rFonts w:asciiTheme="minorEastAsia" w:hAnsiTheme="minorEastAsia" w:cs="Times New Roman" w:hint="eastAsia"/>
          <w:color w:val="000000"/>
          <w:szCs w:val="21"/>
        </w:rPr>
        <w:t>、</w:t>
      </w:r>
      <w:r w:rsidR="005A02C7">
        <w:rPr>
          <w:rFonts w:asciiTheme="minorEastAsia" w:hAnsiTheme="minorEastAsia" w:cs="Times New Roman" w:hint="eastAsia"/>
          <w:color w:val="000000"/>
          <w:szCs w:val="21"/>
        </w:rPr>
        <w:t>どの学校にも起こり得ることである。また、誰</w:t>
      </w:r>
      <w:r w:rsidR="00314F83">
        <w:rPr>
          <w:rFonts w:asciiTheme="minorEastAsia" w:hAnsiTheme="minorEastAsia" w:cs="Times New Roman" w:hint="eastAsia"/>
          <w:color w:val="000000"/>
          <w:szCs w:val="21"/>
        </w:rPr>
        <w:t>もが</w:t>
      </w:r>
      <w:r w:rsidR="00CE1B47">
        <w:rPr>
          <w:rFonts w:asciiTheme="minorEastAsia" w:hAnsiTheme="minorEastAsia" w:cs="Times New Roman" w:hint="eastAsia"/>
          <w:color w:val="000000"/>
          <w:szCs w:val="21"/>
        </w:rPr>
        <w:t>対象者</w:t>
      </w:r>
      <w:r w:rsidR="00314F83">
        <w:rPr>
          <w:rFonts w:asciiTheme="minorEastAsia" w:hAnsiTheme="minorEastAsia" w:cs="Times New Roman" w:hint="eastAsia"/>
          <w:color w:val="000000"/>
          <w:szCs w:val="21"/>
        </w:rPr>
        <w:t>にも</w:t>
      </w:r>
      <w:r w:rsidR="00CE1B47">
        <w:rPr>
          <w:rFonts w:asciiTheme="minorEastAsia" w:hAnsiTheme="minorEastAsia" w:cs="Times New Roman" w:hint="eastAsia"/>
          <w:color w:val="000000"/>
          <w:szCs w:val="21"/>
        </w:rPr>
        <w:t>関係者</w:t>
      </w:r>
      <w:r w:rsidR="00314F83">
        <w:rPr>
          <w:rFonts w:asciiTheme="minorEastAsia" w:hAnsiTheme="minorEastAsia" w:cs="Times New Roman" w:hint="eastAsia"/>
          <w:color w:val="000000"/>
          <w:szCs w:val="21"/>
        </w:rPr>
        <w:t>にもなり得る。こういった事実を踏まえ、学校･家庭･</w:t>
      </w:r>
      <w:r w:rsidR="005A02C7">
        <w:rPr>
          <w:rFonts w:asciiTheme="minorEastAsia" w:hAnsiTheme="minorEastAsia" w:cs="Times New Roman" w:hint="eastAsia"/>
          <w:color w:val="000000"/>
          <w:szCs w:val="21"/>
        </w:rPr>
        <w:t>地域が一体となって未然防止、早期発見、早期対応に取り組まなければならない。</w:t>
      </w:r>
    </w:p>
    <w:p w14:paraId="3405D20C" w14:textId="77777777" w:rsidR="006346E2" w:rsidRPr="002B67DA" w:rsidRDefault="006346E2" w:rsidP="00D10EE8">
      <w:pPr>
        <w:jc w:val="left"/>
        <w:rPr>
          <w:rFonts w:asciiTheme="minorEastAsia" w:hAnsiTheme="minorEastAsia" w:cs="Times New Roman"/>
          <w:szCs w:val="21"/>
        </w:rPr>
      </w:pPr>
      <w:r>
        <w:rPr>
          <w:rFonts w:asciiTheme="minorEastAsia" w:hAnsiTheme="minorEastAsia" w:cs="Times New Roman" w:hint="eastAsia"/>
          <w:color w:val="000000"/>
          <w:szCs w:val="21"/>
        </w:rPr>
        <w:t xml:space="preserve">　</w:t>
      </w:r>
      <w:r w:rsidR="005A02C7">
        <w:rPr>
          <w:rFonts w:asciiTheme="minorEastAsia" w:hAnsiTheme="minorEastAsia" w:cs="Times New Roman" w:hint="eastAsia"/>
          <w:color w:val="000000"/>
          <w:szCs w:val="21"/>
        </w:rPr>
        <w:t>本校では、文部科学省</w:t>
      </w:r>
      <w:r w:rsidR="00577C41" w:rsidRPr="002B67DA">
        <w:rPr>
          <w:rFonts w:asciiTheme="minorEastAsia" w:hAnsiTheme="minorEastAsia" w:cs="Times New Roman" w:hint="eastAsia"/>
          <w:szCs w:val="21"/>
        </w:rPr>
        <w:t>（平成29年３月14日最終改定）</w:t>
      </w:r>
      <w:r w:rsidR="005A02C7" w:rsidRPr="002B67DA">
        <w:rPr>
          <w:rFonts w:asciiTheme="minorEastAsia" w:hAnsiTheme="minorEastAsia" w:cs="Times New Roman" w:hint="eastAsia"/>
          <w:szCs w:val="21"/>
        </w:rPr>
        <w:t>及び愛南町いじめ防止対策基本方針を受け、「いじめ防止対策推進法（平成</w:t>
      </w:r>
      <w:r w:rsidR="005A02C7" w:rsidRPr="00314F83">
        <w:rPr>
          <w:rFonts w:asciiTheme="minorEastAsia" w:hAnsiTheme="minorEastAsia" w:cs="Times New Roman" w:hint="eastAsia"/>
          <w:spacing w:val="-6"/>
          <w:szCs w:val="21"/>
        </w:rPr>
        <w:t>25年9月28</w:t>
      </w:r>
      <w:r w:rsidR="005A02C7" w:rsidRPr="002B67DA">
        <w:rPr>
          <w:rFonts w:asciiTheme="minorEastAsia" w:hAnsiTheme="minorEastAsia" w:cs="Times New Roman" w:hint="eastAsia"/>
          <w:szCs w:val="21"/>
        </w:rPr>
        <w:t>日施行）」13条の規定をもとに、いじめ防止等のための対策に関する基本的な方針を策定した。</w:t>
      </w:r>
    </w:p>
    <w:p w14:paraId="5E57D7FF" w14:textId="77777777" w:rsidR="00073727" w:rsidRPr="002B67DA" w:rsidRDefault="00073727" w:rsidP="00D10EE8">
      <w:pPr>
        <w:jc w:val="left"/>
        <w:rPr>
          <w:rFonts w:asciiTheme="minorEastAsia" w:hAnsiTheme="minorEastAsia" w:cs="Times New Roman"/>
          <w:szCs w:val="21"/>
        </w:rPr>
      </w:pPr>
    </w:p>
    <w:p w14:paraId="6B062FF8" w14:textId="77777777" w:rsidR="00605A6A" w:rsidRPr="002B67DA" w:rsidRDefault="0071237B" w:rsidP="00D10EE8">
      <w:pPr>
        <w:jc w:val="left"/>
        <w:rPr>
          <w:rFonts w:asciiTheme="minorEastAsia" w:hAnsiTheme="minorEastAsia" w:cs="Times New Roman"/>
          <w:szCs w:val="21"/>
        </w:rPr>
      </w:pPr>
      <w:r w:rsidRPr="002B67DA">
        <w:rPr>
          <w:rFonts w:asciiTheme="minorEastAsia" w:hAnsiTheme="minorEastAsia" w:cs="Times New Roman" w:hint="eastAsia"/>
          <w:szCs w:val="21"/>
        </w:rPr>
        <w:t>１　いじめ</w:t>
      </w:r>
      <w:r w:rsidR="00605A6A" w:rsidRPr="002B67DA">
        <w:rPr>
          <w:rFonts w:asciiTheme="minorEastAsia" w:hAnsiTheme="minorEastAsia" w:cs="Times New Roman" w:hint="eastAsia"/>
          <w:szCs w:val="21"/>
        </w:rPr>
        <w:t>防止等のための対策に関する基本的な方針</w:t>
      </w:r>
    </w:p>
    <w:p w14:paraId="676B313B" w14:textId="77777777" w:rsidR="00605A6A" w:rsidRPr="002B67DA" w:rsidRDefault="00605A6A" w:rsidP="00D10EE8">
      <w:pPr>
        <w:ind w:firstLineChars="50" w:firstLine="98"/>
        <w:jc w:val="left"/>
        <w:rPr>
          <w:rFonts w:asciiTheme="minorEastAsia" w:hAnsiTheme="minorEastAsia" w:cs="Times New Roman"/>
          <w:szCs w:val="21"/>
        </w:rPr>
      </w:pPr>
      <w:r w:rsidRPr="002B67DA">
        <w:rPr>
          <w:rFonts w:asciiTheme="minorEastAsia" w:hAnsiTheme="minorEastAsia" w:cs="Times New Roman" w:hint="eastAsia"/>
          <w:szCs w:val="21"/>
        </w:rPr>
        <w:t>(</w:t>
      </w:r>
      <w:r w:rsidR="005A02C7" w:rsidRPr="002B67DA">
        <w:rPr>
          <w:rFonts w:asciiTheme="minorEastAsia" w:hAnsiTheme="minorEastAsia" w:cs="Times New Roman" w:hint="eastAsia"/>
          <w:szCs w:val="21"/>
        </w:rPr>
        <w:t>1)　いじめ防止等の対策に関する基本理念</w:t>
      </w:r>
    </w:p>
    <w:p w14:paraId="164C9341" w14:textId="77777777" w:rsidR="005A02C7" w:rsidRPr="002B67DA" w:rsidRDefault="00605A6A" w:rsidP="00D10EE8">
      <w:pPr>
        <w:ind w:left="393" w:hangingChars="200" w:hanging="393"/>
        <w:jc w:val="left"/>
        <w:rPr>
          <w:rFonts w:asciiTheme="minorEastAsia" w:hAnsiTheme="minorEastAsia" w:cs="Times New Roman"/>
          <w:szCs w:val="21"/>
        </w:rPr>
      </w:pPr>
      <w:r w:rsidRPr="002B67DA">
        <w:rPr>
          <w:rFonts w:asciiTheme="minorEastAsia" w:hAnsiTheme="minorEastAsia" w:cs="Times New Roman" w:hint="eastAsia"/>
          <w:szCs w:val="21"/>
        </w:rPr>
        <w:t xml:space="preserve">　　</w:t>
      </w:r>
      <w:r w:rsidR="005A02C7" w:rsidRPr="002B67DA">
        <w:rPr>
          <w:rFonts w:asciiTheme="minorEastAsia" w:hAnsiTheme="minorEastAsia" w:cs="Times New Roman" w:hint="eastAsia"/>
          <w:szCs w:val="21"/>
        </w:rPr>
        <w:t xml:space="preserve">　</w:t>
      </w:r>
      <w:r w:rsidRPr="002B67DA">
        <w:rPr>
          <w:rFonts w:asciiTheme="minorEastAsia" w:hAnsiTheme="minorEastAsia" w:cs="Times New Roman" w:hint="eastAsia"/>
          <w:szCs w:val="21"/>
        </w:rPr>
        <w:t>いじめは、いじめを受けた生徒の教育を受ける権利を著しく侵害し、その心身の健全な成長及び人格の形成に重大な影響を与えるのみならず、その生命又は身体に重大な危険を生じさせる恐れがある</w:t>
      </w:r>
      <w:r w:rsidR="005A02C7" w:rsidRPr="002B67DA">
        <w:rPr>
          <w:rFonts w:asciiTheme="minorEastAsia" w:hAnsiTheme="minorEastAsia" w:cs="Times New Roman" w:hint="eastAsia"/>
          <w:szCs w:val="21"/>
        </w:rPr>
        <w:t>重大かつ深刻な人権問題である</w:t>
      </w:r>
      <w:r w:rsidRPr="002B67DA">
        <w:rPr>
          <w:rFonts w:asciiTheme="minorEastAsia" w:hAnsiTheme="minorEastAsia" w:cs="Times New Roman" w:hint="eastAsia"/>
          <w:szCs w:val="21"/>
        </w:rPr>
        <w:t>。</w:t>
      </w:r>
    </w:p>
    <w:p w14:paraId="12B9F0E5" w14:textId="69A8FCB8" w:rsidR="00605A6A" w:rsidRPr="002B67DA" w:rsidRDefault="005A02C7" w:rsidP="00D10EE8">
      <w:pPr>
        <w:ind w:leftChars="200" w:left="393" w:firstLineChars="100" w:firstLine="197"/>
        <w:jc w:val="left"/>
        <w:rPr>
          <w:rFonts w:asciiTheme="minorEastAsia" w:hAnsiTheme="minorEastAsia" w:cs="Times New Roman"/>
          <w:szCs w:val="21"/>
        </w:rPr>
      </w:pPr>
      <w:r w:rsidRPr="002B67DA">
        <w:rPr>
          <w:rFonts w:asciiTheme="minorEastAsia" w:hAnsiTheme="minorEastAsia" w:cs="Times New Roman" w:hint="eastAsia"/>
          <w:szCs w:val="21"/>
        </w:rPr>
        <w:t>本校では、生徒一人</w:t>
      </w:r>
      <w:r w:rsidR="008B4729">
        <w:rPr>
          <w:rFonts w:asciiTheme="minorEastAsia" w:hAnsiTheme="minorEastAsia" w:cs="Times New Roman" w:hint="eastAsia"/>
          <w:szCs w:val="21"/>
        </w:rPr>
        <w:t>ひとり</w:t>
      </w:r>
      <w:r w:rsidRPr="002B67DA">
        <w:rPr>
          <w:rFonts w:asciiTheme="minorEastAsia" w:hAnsiTheme="minorEastAsia" w:cs="Times New Roman" w:hint="eastAsia"/>
          <w:szCs w:val="21"/>
        </w:rPr>
        <w:t>が自らを律しつつ、他人と協調し、他人を思いやる心や感動する心など、豊かな人間性を育む中で、生徒一人</w:t>
      </w:r>
      <w:r w:rsidR="00CE1B47">
        <w:rPr>
          <w:rFonts w:asciiTheme="minorEastAsia" w:hAnsiTheme="minorEastAsia" w:cs="Times New Roman" w:hint="eastAsia"/>
          <w:szCs w:val="21"/>
        </w:rPr>
        <w:t>ひとり</w:t>
      </w:r>
      <w:r w:rsidRPr="002B67DA">
        <w:rPr>
          <w:rFonts w:asciiTheme="minorEastAsia" w:hAnsiTheme="minorEastAsia" w:cs="Times New Roman" w:hint="eastAsia"/>
          <w:szCs w:val="21"/>
        </w:rPr>
        <w:t>の尊厳と人権が尊重される学校づくりを推進することを目的とし、愛南町教育委員会、家庭その他の関係機関</w:t>
      </w:r>
      <w:r w:rsidR="0071237B" w:rsidRPr="002B67DA">
        <w:rPr>
          <w:rFonts w:asciiTheme="minorEastAsia" w:hAnsiTheme="minorEastAsia" w:cs="Times New Roman" w:hint="eastAsia"/>
          <w:szCs w:val="21"/>
        </w:rPr>
        <w:t>（児童相談所、警察署等）</w:t>
      </w:r>
      <w:r w:rsidRPr="002B67DA">
        <w:rPr>
          <w:rFonts w:asciiTheme="minorEastAsia" w:hAnsiTheme="minorEastAsia" w:cs="Times New Roman" w:hint="eastAsia"/>
          <w:szCs w:val="21"/>
        </w:rPr>
        <w:t>との連携の</w:t>
      </w:r>
      <w:r w:rsidR="002B67DA" w:rsidRPr="002B67DA">
        <w:rPr>
          <w:rFonts w:asciiTheme="minorEastAsia" w:hAnsiTheme="minorEastAsia" w:cs="Times New Roman" w:hint="eastAsia"/>
          <w:szCs w:val="21"/>
        </w:rPr>
        <w:t>下</w:t>
      </w:r>
      <w:r w:rsidRPr="002B67DA">
        <w:rPr>
          <w:rFonts w:asciiTheme="minorEastAsia" w:hAnsiTheme="minorEastAsia" w:cs="Times New Roman" w:hint="eastAsia"/>
          <w:szCs w:val="21"/>
        </w:rPr>
        <w:t>、いじめの防止、早期発見及びいじめへの対処のための対策を総合的かつ効果的に推進する。</w:t>
      </w:r>
    </w:p>
    <w:p w14:paraId="025B3139" w14:textId="77777777" w:rsidR="005A02C7" w:rsidRPr="002B67DA" w:rsidRDefault="00605A6A" w:rsidP="00D10EE8">
      <w:pPr>
        <w:ind w:firstLineChars="50" w:firstLine="98"/>
        <w:jc w:val="left"/>
        <w:rPr>
          <w:rFonts w:asciiTheme="minorEastAsia" w:hAnsiTheme="minorEastAsia" w:cs="Times New Roman"/>
          <w:szCs w:val="21"/>
        </w:rPr>
      </w:pPr>
      <w:r w:rsidRPr="002B67DA">
        <w:rPr>
          <w:rFonts w:asciiTheme="minorEastAsia" w:hAnsiTheme="minorEastAsia" w:cs="Times New Roman" w:hint="eastAsia"/>
          <w:szCs w:val="21"/>
        </w:rPr>
        <w:t>(</w:t>
      </w:r>
      <w:r w:rsidR="005A02C7" w:rsidRPr="002B67DA">
        <w:rPr>
          <w:rFonts w:asciiTheme="minorEastAsia" w:hAnsiTheme="minorEastAsia" w:cs="Times New Roman" w:hint="eastAsia"/>
          <w:szCs w:val="21"/>
        </w:rPr>
        <w:t>2)　いじめの禁止</w:t>
      </w:r>
    </w:p>
    <w:p w14:paraId="7F7C1BBD" w14:textId="77777777" w:rsidR="00605A6A" w:rsidRPr="002B67DA" w:rsidRDefault="00605A6A" w:rsidP="00D10EE8">
      <w:pPr>
        <w:ind w:left="393" w:hangingChars="200" w:hanging="393"/>
        <w:jc w:val="left"/>
        <w:rPr>
          <w:rFonts w:asciiTheme="minorEastAsia" w:hAnsiTheme="minorEastAsia" w:cs="Times New Roman"/>
          <w:szCs w:val="21"/>
        </w:rPr>
      </w:pPr>
      <w:r w:rsidRPr="002B67DA">
        <w:rPr>
          <w:rFonts w:asciiTheme="minorEastAsia" w:hAnsiTheme="minorEastAsia" w:cs="Times New Roman" w:hint="eastAsia"/>
          <w:szCs w:val="21"/>
        </w:rPr>
        <w:t xml:space="preserve">　　</w:t>
      </w:r>
      <w:r w:rsidR="005A02C7" w:rsidRPr="002B67DA">
        <w:rPr>
          <w:rFonts w:asciiTheme="minorEastAsia" w:hAnsiTheme="minorEastAsia" w:cs="Times New Roman" w:hint="eastAsia"/>
          <w:szCs w:val="21"/>
        </w:rPr>
        <w:t xml:space="preserve">　</w:t>
      </w:r>
      <w:r w:rsidRPr="002B67DA">
        <w:rPr>
          <w:rFonts w:asciiTheme="minorEastAsia" w:hAnsiTheme="minorEastAsia" w:cs="Times New Roman" w:hint="eastAsia"/>
          <w:szCs w:val="21"/>
        </w:rPr>
        <w:t>生徒は、</w:t>
      </w:r>
      <w:r w:rsidR="005A02C7" w:rsidRPr="002B67DA">
        <w:rPr>
          <w:rFonts w:asciiTheme="minorEastAsia" w:hAnsiTheme="minorEastAsia" w:cs="Times New Roman" w:hint="eastAsia"/>
          <w:szCs w:val="21"/>
        </w:rPr>
        <w:t>学校の内外を問わず決していじめを行っては</w:t>
      </w:r>
      <w:r w:rsidRPr="002B67DA">
        <w:rPr>
          <w:rFonts w:asciiTheme="minorEastAsia" w:hAnsiTheme="minorEastAsia" w:cs="Times New Roman" w:hint="eastAsia"/>
          <w:szCs w:val="21"/>
        </w:rPr>
        <w:t>ならない。</w:t>
      </w:r>
      <w:r w:rsidR="005A02C7" w:rsidRPr="002B67DA">
        <w:rPr>
          <w:rFonts w:asciiTheme="minorEastAsia" w:hAnsiTheme="minorEastAsia" w:cs="Times New Roman" w:hint="eastAsia"/>
          <w:szCs w:val="21"/>
        </w:rPr>
        <w:t>また、いじめを看過してはならない。</w:t>
      </w:r>
    </w:p>
    <w:p w14:paraId="57411F2B" w14:textId="77777777" w:rsidR="005A02C7" w:rsidRPr="002B67DA" w:rsidRDefault="00605A6A" w:rsidP="00D10EE8">
      <w:pPr>
        <w:ind w:firstLineChars="50" w:firstLine="98"/>
        <w:jc w:val="left"/>
        <w:rPr>
          <w:rFonts w:asciiTheme="minorEastAsia" w:hAnsiTheme="minorEastAsia" w:cs="Times New Roman"/>
          <w:szCs w:val="21"/>
        </w:rPr>
      </w:pPr>
      <w:r w:rsidRPr="002B67DA">
        <w:rPr>
          <w:rFonts w:asciiTheme="minorEastAsia" w:hAnsiTheme="minorEastAsia" w:cs="Times New Roman" w:hint="eastAsia"/>
          <w:szCs w:val="21"/>
        </w:rPr>
        <w:t>(</w:t>
      </w:r>
      <w:r w:rsidR="005A02C7" w:rsidRPr="002B67DA">
        <w:rPr>
          <w:rFonts w:asciiTheme="minorEastAsia" w:hAnsiTheme="minorEastAsia" w:cs="Times New Roman" w:hint="eastAsia"/>
          <w:szCs w:val="21"/>
        </w:rPr>
        <w:t>3)　いじめの定義</w:t>
      </w:r>
    </w:p>
    <w:p w14:paraId="7855889D" w14:textId="77777777" w:rsidR="005A02C7" w:rsidRPr="002B67DA" w:rsidRDefault="005A02C7" w:rsidP="00D10EE8">
      <w:pPr>
        <w:ind w:left="393" w:hangingChars="200" w:hanging="393"/>
        <w:jc w:val="left"/>
        <w:rPr>
          <w:rFonts w:asciiTheme="minorEastAsia" w:hAnsiTheme="minorEastAsia" w:cs="Times New Roman"/>
          <w:szCs w:val="21"/>
        </w:rPr>
      </w:pPr>
      <w:r w:rsidRPr="002B67DA">
        <w:rPr>
          <w:rFonts w:asciiTheme="minorEastAsia" w:hAnsiTheme="minorEastAsia" w:cs="Times New Roman" w:hint="eastAsia"/>
          <w:szCs w:val="21"/>
        </w:rPr>
        <w:t xml:space="preserve">　　　「いじめ」とは、生徒等に対して、当該生徒等が在籍する学校に在籍している</w:t>
      </w:r>
      <w:r w:rsidR="00314F83" w:rsidRPr="00F91CD6">
        <w:rPr>
          <w:rFonts w:asciiTheme="minorEastAsia" w:hAnsiTheme="minorEastAsia" w:cs="Times New Roman" w:hint="eastAsia"/>
          <w:szCs w:val="21"/>
        </w:rPr>
        <w:t>等</w:t>
      </w:r>
      <w:r w:rsidRPr="002B67DA">
        <w:rPr>
          <w:rFonts w:asciiTheme="minorEastAsia" w:hAnsiTheme="minorEastAsia" w:cs="Times New Roman" w:hint="eastAsia"/>
          <w:szCs w:val="21"/>
        </w:rPr>
        <w:t>当該生徒等と一定の人間関係にある他の生徒等が行う心理的又は物理的な影響を与える行為（インターネット</w:t>
      </w:r>
      <w:r w:rsidR="004219AD" w:rsidRPr="002B67DA">
        <w:rPr>
          <w:rFonts w:asciiTheme="minorEastAsia" w:hAnsiTheme="minorEastAsia" w:cs="Times New Roman" w:hint="eastAsia"/>
          <w:szCs w:val="21"/>
        </w:rPr>
        <w:t>を通じて行われるものを含む</w:t>
      </w:r>
      <w:r w:rsidR="00314F83" w:rsidRPr="00314F83">
        <w:rPr>
          <w:rFonts w:asciiTheme="minorEastAsia" w:hAnsiTheme="minorEastAsia" w:cs="Times New Roman" w:hint="eastAsia"/>
          <w:color w:val="FF0000"/>
          <w:szCs w:val="21"/>
        </w:rPr>
        <w:t>。</w:t>
      </w:r>
      <w:r w:rsidR="004219AD" w:rsidRPr="002B67DA">
        <w:rPr>
          <w:rFonts w:asciiTheme="minorEastAsia" w:hAnsiTheme="minorEastAsia" w:cs="Times New Roman" w:hint="eastAsia"/>
          <w:szCs w:val="21"/>
        </w:rPr>
        <w:t>）であって、当該行為の対象となった</w:t>
      </w:r>
      <w:r w:rsidRPr="002B67DA">
        <w:rPr>
          <w:rFonts w:asciiTheme="minorEastAsia" w:hAnsiTheme="minorEastAsia" w:cs="Times New Roman" w:hint="eastAsia"/>
          <w:szCs w:val="21"/>
        </w:rPr>
        <w:t>生徒等が心身の苦痛を感じているものをいう。（いじめ防止対策推進法</w:t>
      </w:r>
      <w:r w:rsidR="00314F83">
        <w:rPr>
          <w:rFonts w:asciiTheme="minorEastAsia" w:hAnsiTheme="minorEastAsia" w:cs="Times New Roman" w:hint="eastAsia"/>
          <w:szCs w:val="21"/>
        </w:rPr>
        <w:t xml:space="preserve"> 第１章 </w:t>
      </w:r>
      <w:r w:rsidRPr="002B67DA">
        <w:rPr>
          <w:rFonts w:asciiTheme="minorEastAsia" w:hAnsiTheme="minorEastAsia" w:cs="Times New Roman" w:hint="eastAsia"/>
          <w:szCs w:val="21"/>
        </w:rPr>
        <w:t>第２条）</w:t>
      </w:r>
    </w:p>
    <w:p w14:paraId="0466E0A1" w14:textId="77777777" w:rsidR="005A02C7" w:rsidRPr="002B67DA" w:rsidRDefault="00073727" w:rsidP="00D10EE8">
      <w:pPr>
        <w:jc w:val="left"/>
        <w:rPr>
          <w:rFonts w:asciiTheme="minorEastAsia" w:hAnsiTheme="minorEastAsia" w:cs="Times New Roman"/>
          <w:szCs w:val="21"/>
        </w:rPr>
      </w:pPr>
      <w:r w:rsidRPr="002B67DA">
        <w:rPr>
          <w:rFonts w:asciiTheme="minorEastAsia" w:hAnsiTheme="minorEastAsia" w:cs="Times New Roman" w:hint="eastAsia"/>
          <w:szCs w:val="21"/>
        </w:rPr>
        <w:t xml:space="preserve"> (4)　いじめの理解</w:t>
      </w:r>
    </w:p>
    <w:p w14:paraId="79C4420C" w14:textId="77777777" w:rsidR="00577C41" w:rsidRPr="002B67DA" w:rsidRDefault="00073727" w:rsidP="00D10EE8">
      <w:pPr>
        <w:ind w:left="393" w:hangingChars="200" w:hanging="393"/>
        <w:jc w:val="left"/>
        <w:rPr>
          <w:rFonts w:asciiTheme="minorEastAsia" w:hAnsiTheme="minorEastAsia" w:cs="Times New Roman"/>
          <w:szCs w:val="21"/>
        </w:rPr>
      </w:pPr>
      <w:r w:rsidRPr="002B67DA">
        <w:rPr>
          <w:rFonts w:asciiTheme="minorEastAsia" w:hAnsiTheme="minorEastAsia" w:cs="Times New Roman" w:hint="eastAsia"/>
          <w:szCs w:val="21"/>
        </w:rPr>
        <w:t xml:space="preserve">　　　</w:t>
      </w:r>
      <w:r w:rsidR="00577C41" w:rsidRPr="002B67DA">
        <w:rPr>
          <w:rFonts w:asciiTheme="minorEastAsia" w:hAnsiTheme="minorEastAsia" w:cs="Times New Roman" w:hint="eastAsia"/>
          <w:szCs w:val="21"/>
        </w:rPr>
        <w:t>「いじめ」は、どの</w:t>
      </w:r>
      <w:r w:rsidR="002B67DA" w:rsidRPr="002B67DA">
        <w:rPr>
          <w:rFonts w:asciiTheme="minorEastAsia" w:hAnsiTheme="minorEastAsia" w:cs="Times New Roman" w:hint="eastAsia"/>
          <w:szCs w:val="21"/>
        </w:rPr>
        <w:t>子ども</w:t>
      </w:r>
      <w:r w:rsidR="00577C41" w:rsidRPr="002B67DA">
        <w:rPr>
          <w:rFonts w:asciiTheme="minorEastAsia" w:hAnsiTheme="minorEastAsia" w:cs="Times New Roman" w:hint="eastAsia"/>
          <w:szCs w:val="21"/>
        </w:rPr>
        <w:t>にも、どの学校でも、起こりうるもの</w:t>
      </w:r>
      <w:r w:rsidR="00314F83">
        <w:rPr>
          <w:rFonts w:asciiTheme="minorEastAsia" w:hAnsiTheme="minorEastAsia" w:cs="Times New Roman" w:hint="eastAsia"/>
          <w:szCs w:val="21"/>
        </w:rPr>
        <w:t>である。とりわけ、嫌がらせやいじわる等の「暴力を伴わないいじめ」</w:t>
      </w:r>
      <w:r w:rsidR="00577C41" w:rsidRPr="002B67DA">
        <w:rPr>
          <w:rFonts w:asciiTheme="minorEastAsia" w:hAnsiTheme="minorEastAsia" w:cs="Times New Roman" w:hint="eastAsia"/>
          <w:szCs w:val="21"/>
        </w:rPr>
        <w:t>は、多くの生徒が入れ</w:t>
      </w:r>
      <w:r w:rsidR="00314F83">
        <w:rPr>
          <w:rFonts w:asciiTheme="minorEastAsia" w:hAnsiTheme="minorEastAsia" w:cs="Times New Roman" w:hint="eastAsia"/>
          <w:szCs w:val="21"/>
        </w:rPr>
        <w:t>替わりながら被害も加害も経験する。また、「暴力を伴わないいじめ」</w:t>
      </w:r>
      <w:r w:rsidR="00577C41" w:rsidRPr="002B67DA">
        <w:rPr>
          <w:rFonts w:asciiTheme="minorEastAsia" w:hAnsiTheme="minorEastAsia" w:cs="Times New Roman" w:hint="eastAsia"/>
          <w:szCs w:val="21"/>
        </w:rPr>
        <w:t>であっても、何度も繰り返されたり</w:t>
      </w:r>
      <w:r w:rsidR="00314F83">
        <w:rPr>
          <w:rFonts w:asciiTheme="minorEastAsia" w:hAnsiTheme="minorEastAsia" w:cs="Times New Roman" w:hint="eastAsia"/>
          <w:szCs w:val="21"/>
        </w:rPr>
        <w:t>､</w:t>
      </w:r>
      <w:r w:rsidR="00577C41" w:rsidRPr="002B67DA">
        <w:rPr>
          <w:rFonts w:asciiTheme="minorEastAsia" w:hAnsiTheme="minorEastAsia" w:cs="Times New Roman" w:hint="eastAsia"/>
          <w:szCs w:val="21"/>
        </w:rPr>
        <w:t>多くの者から集中的に</w:t>
      </w:r>
      <w:r w:rsidR="003E1552" w:rsidRPr="002B67DA">
        <w:rPr>
          <w:rFonts w:asciiTheme="minorEastAsia" w:hAnsiTheme="minorEastAsia" w:cs="Times New Roman" w:hint="eastAsia"/>
          <w:szCs w:val="21"/>
        </w:rPr>
        <w:t>行われ</w:t>
      </w:r>
      <w:r w:rsidR="00314F83">
        <w:rPr>
          <w:rFonts w:asciiTheme="minorEastAsia" w:hAnsiTheme="minorEastAsia" w:cs="Times New Roman" w:hint="eastAsia"/>
          <w:szCs w:val="21"/>
        </w:rPr>
        <w:t>たりすることで､</w:t>
      </w:r>
      <w:r w:rsidR="00577C41" w:rsidRPr="002B67DA">
        <w:rPr>
          <w:rFonts w:asciiTheme="minorEastAsia" w:hAnsiTheme="minorEastAsia" w:cs="Times New Roman" w:hint="eastAsia"/>
          <w:szCs w:val="21"/>
        </w:rPr>
        <w:t>「暴力を伴ういじめ」とともに、生命又は身体に重大な危険を生じうることを理解しておかなければならない。</w:t>
      </w:r>
    </w:p>
    <w:p w14:paraId="7926C416" w14:textId="77777777" w:rsidR="00073727" w:rsidRPr="002B67DA" w:rsidRDefault="00365779" w:rsidP="00577C41">
      <w:pPr>
        <w:ind w:leftChars="200" w:left="393" w:firstLineChars="100" w:firstLine="197"/>
        <w:jc w:val="left"/>
        <w:rPr>
          <w:rFonts w:asciiTheme="minorEastAsia" w:hAnsiTheme="minorEastAsia" w:cs="Times New Roman"/>
          <w:szCs w:val="21"/>
        </w:rPr>
      </w:pPr>
      <w:r w:rsidRPr="002B67DA">
        <w:rPr>
          <w:rFonts w:asciiTheme="minorEastAsia" w:hAnsiTheme="minorEastAsia" w:cs="Times New Roman" w:hint="eastAsia"/>
          <w:szCs w:val="21"/>
        </w:rPr>
        <w:t>さらに</w:t>
      </w:r>
      <w:r w:rsidR="00073727" w:rsidRPr="002B67DA">
        <w:rPr>
          <w:rFonts w:asciiTheme="minorEastAsia" w:hAnsiTheme="minorEastAsia" w:cs="Times New Roman" w:hint="eastAsia"/>
          <w:szCs w:val="21"/>
        </w:rPr>
        <w:t>、以下のような特質があることを十分に認識して、的確に</w:t>
      </w:r>
      <w:r w:rsidR="00577C41" w:rsidRPr="002B67DA">
        <w:rPr>
          <w:rFonts w:asciiTheme="minorEastAsia" w:hAnsiTheme="minorEastAsia" w:cs="Times New Roman" w:hint="eastAsia"/>
          <w:szCs w:val="21"/>
        </w:rPr>
        <w:t>対応する</w:t>
      </w:r>
      <w:r w:rsidR="00073727" w:rsidRPr="002B67DA">
        <w:rPr>
          <w:rFonts w:asciiTheme="minorEastAsia" w:hAnsiTheme="minorEastAsia" w:cs="Times New Roman" w:hint="eastAsia"/>
          <w:szCs w:val="21"/>
        </w:rPr>
        <w:t>ことが必要である。</w:t>
      </w:r>
    </w:p>
    <w:p w14:paraId="5F3D7866" w14:textId="77777777" w:rsidR="005A02C7" w:rsidRPr="002B67DA" w:rsidRDefault="00073727" w:rsidP="00D10EE8">
      <w:pPr>
        <w:jc w:val="left"/>
        <w:rPr>
          <w:rFonts w:asciiTheme="minorEastAsia" w:hAnsiTheme="minorEastAsia" w:cs="Times New Roman"/>
          <w:szCs w:val="21"/>
        </w:rPr>
      </w:pPr>
      <w:r w:rsidRPr="002B67DA">
        <w:rPr>
          <w:rFonts w:asciiTheme="minorEastAsia" w:hAnsiTheme="minorEastAsia" w:cs="Times New Roman" w:hint="eastAsia"/>
          <w:szCs w:val="21"/>
        </w:rPr>
        <w:t xml:space="preserve">　　</w:t>
      </w:r>
      <w:r w:rsidR="00577C41" w:rsidRPr="002B67DA">
        <w:rPr>
          <w:rFonts w:asciiTheme="minorEastAsia" w:hAnsiTheme="minorEastAsia" w:cs="Times New Roman" w:hint="eastAsia"/>
          <w:szCs w:val="21"/>
        </w:rPr>
        <w:t xml:space="preserve">　</w:t>
      </w:r>
      <w:r w:rsidR="00365779" w:rsidRPr="002B67DA">
        <w:rPr>
          <w:rFonts w:asciiTheme="minorEastAsia" w:hAnsiTheme="minorEastAsia" w:cs="Times New Roman" w:hint="eastAsia"/>
          <w:szCs w:val="21"/>
        </w:rPr>
        <w:t xml:space="preserve">　</w:t>
      </w:r>
      <w:r w:rsidRPr="002B67DA">
        <w:rPr>
          <w:rFonts w:asciiTheme="minorEastAsia" w:hAnsiTheme="minorEastAsia" w:cs="Times New Roman" w:hint="eastAsia"/>
          <w:szCs w:val="21"/>
        </w:rPr>
        <w:t>○　いじめは、人間として決して許されない行為である。</w:t>
      </w:r>
    </w:p>
    <w:p w14:paraId="5440DD5C" w14:textId="77777777" w:rsidR="005A02C7" w:rsidRPr="002B67DA" w:rsidRDefault="00073727" w:rsidP="00D10EE8">
      <w:pPr>
        <w:jc w:val="left"/>
        <w:rPr>
          <w:rFonts w:asciiTheme="minorEastAsia" w:hAnsiTheme="minorEastAsia" w:cs="Times New Roman"/>
          <w:szCs w:val="21"/>
        </w:rPr>
      </w:pPr>
      <w:r w:rsidRPr="002B67DA">
        <w:rPr>
          <w:rFonts w:asciiTheme="minorEastAsia" w:hAnsiTheme="minorEastAsia" w:cs="Times New Roman" w:hint="eastAsia"/>
          <w:szCs w:val="21"/>
        </w:rPr>
        <w:t xml:space="preserve">　　</w:t>
      </w:r>
      <w:r w:rsidR="00577C41" w:rsidRPr="002B67DA">
        <w:rPr>
          <w:rFonts w:asciiTheme="minorEastAsia" w:hAnsiTheme="minorEastAsia" w:cs="Times New Roman" w:hint="eastAsia"/>
          <w:szCs w:val="21"/>
        </w:rPr>
        <w:t xml:space="preserve">　</w:t>
      </w:r>
      <w:r w:rsidR="00365779" w:rsidRPr="002B67DA">
        <w:rPr>
          <w:rFonts w:asciiTheme="minorEastAsia" w:hAnsiTheme="minorEastAsia" w:cs="Times New Roman" w:hint="eastAsia"/>
          <w:szCs w:val="21"/>
        </w:rPr>
        <w:t xml:space="preserve">　</w:t>
      </w:r>
      <w:r w:rsidRPr="002B67DA">
        <w:rPr>
          <w:rFonts w:asciiTheme="minorEastAsia" w:hAnsiTheme="minorEastAsia" w:cs="Times New Roman" w:hint="eastAsia"/>
          <w:szCs w:val="21"/>
        </w:rPr>
        <w:t>○　いじめは、</w:t>
      </w:r>
      <w:r w:rsidR="00365779" w:rsidRPr="002B67DA">
        <w:rPr>
          <w:rFonts w:asciiTheme="minorEastAsia" w:hAnsiTheme="minorEastAsia" w:cs="Times New Roman" w:hint="eastAsia"/>
          <w:szCs w:val="21"/>
        </w:rPr>
        <w:t>集団全体に許容しない雰囲気が形成されるようにしなければならない</w:t>
      </w:r>
      <w:r w:rsidRPr="002B67DA">
        <w:rPr>
          <w:rFonts w:asciiTheme="minorEastAsia" w:hAnsiTheme="minorEastAsia" w:cs="Times New Roman" w:hint="eastAsia"/>
          <w:szCs w:val="21"/>
        </w:rPr>
        <w:t>。</w:t>
      </w:r>
    </w:p>
    <w:p w14:paraId="5778F95F" w14:textId="77777777" w:rsidR="00365779" w:rsidRPr="002B67DA" w:rsidRDefault="00365779" w:rsidP="00D10EE8">
      <w:pPr>
        <w:jc w:val="left"/>
        <w:rPr>
          <w:rFonts w:asciiTheme="minorEastAsia" w:hAnsiTheme="minorEastAsia" w:cs="Times New Roman"/>
          <w:szCs w:val="21"/>
        </w:rPr>
      </w:pPr>
      <w:r w:rsidRPr="002B67DA">
        <w:rPr>
          <w:rFonts w:asciiTheme="minorEastAsia" w:hAnsiTheme="minorEastAsia" w:cs="Times New Roman" w:hint="eastAsia"/>
          <w:szCs w:val="21"/>
        </w:rPr>
        <w:t xml:space="preserve">　　　　○　いじめは、「観衆」としてはやしたてたり面白がったりする存在があるかもしれない。</w:t>
      </w:r>
    </w:p>
    <w:p w14:paraId="5703A161" w14:textId="77777777" w:rsidR="00365779" w:rsidRPr="002B67DA" w:rsidRDefault="00365779" w:rsidP="00D10EE8">
      <w:pPr>
        <w:jc w:val="left"/>
        <w:rPr>
          <w:rFonts w:asciiTheme="minorEastAsia" w:hAnsiTheme="minorEastAsia" w:cs="Times New Roman"/>
          <w:szCs w:val="21"/>
        </w:rPr>
      </w:pPr>
      <w:r w:rsidRPr="002B67DA">
        <w:rPr>
          <w:rFonts w:asciiTheme="minorEastAsia" w:hAnsiTheme="minorEastAsia" w:cs="Times New Roman" w:hint="eastAsia"/>
          <w:szCs w:val="21"/>
        </w:rPr>
        <w:t xml:space="preserve">　　　　○　いじめは、周辺で暗黙の了解を与えている「傍観者」の存在があるかもしれない。</w:t>
      </w:r>
    </w:p>
    <w:p w14:paraId="4152E758" w14:textId="77777777" w:rsidR="005A02C7" w:rsidRPr="002B67DA" w:rsidRDefault="00073727" w:rsidP="00D10EE8">
      <w:pPr>
        <w:jc w:val="left"/>
        <w:rPr>
          <w:rFonts w:asciiTheme="minorEastAsia" w:hAnsiTheme="minorEastAsia" w:cs="Times New Roman"/>
          <w:szCs w:val="21"/>
        </w:rPr>
      </w:pPr>
      <w:r w:rsidRPr="002B67DA">
        <w:rPr>
          <w:rFonts w:asciiTheme="minorEastAsia" w:hAnsiTheme="minorEastAsia" w:cs="Times New Roman" w:hint="eastAsia"/>
          <w:szCs w:val="21"/>
        </w:rPr>
        <w:t xml:space="preserve">　　</w:t>
      </w:r>
      <w:r w:rsidR="00577C41" w:rsidRPr="002B67DA">
        <w:rPr>
          <w:rFonts w:asciiTheme="minorEastAsia" w:hAnsiTheme="minorEastAsia" w:cs="Times New Roman" w:hint="eastAsia"/>
          <w:szCs w:val="21"/>
        </w:rPr>
        <w:t xml:space="preserve">　</w:t>
      </w:r>
      <w:r w:rsidR="00365779" w:rsidRPr="002B67DA">
        <w:rPr>
          <w:rFonts w:asciiTheme="minorEastAsia" w:hAnsiTheme="minorEastAsia" w:cs="Times New Roman" w:hint="eastAsia"/>
          <w:szCs w:val="21"/>
        </w:rPr>
        <w:t xml:space="preserve">　</w:t>
      </w:r>
      <w:r w:rsidRPr="002B67DA">
        <w:rPr>
          <w:rFonts w:asciiTheme="minorEastAsia" w:hAnsiTheme="minorEastAsia" w:cs="Times New Roman" w:hint="eastAsia"/>
          <w:szCs w:val="21"/>
        </w:rPr>
        <w:t>○　いじめは、大人が気付きにくい所で行われることが多く、発見しにくいものである。</w:t>
      </w:r>
    </w:p>
    <w:p w14:paraId="24820465" w14:textId="77777777" w:rsidR="005A02C7" w:rsidRPr="002B67DA" w:rsidRDefault="00073727" w:rsidP="00D10EE8">
      <w:pPr>
        <w:jc w:val="left"/>
        <w:rPr>
          <w:rFonts w:asciiTheme="minorEastAsia" w:hAnsiTheme="minorEastAsia" w:cs="Times New Roman"/>
          <w:szCs w:val="21"/>
        </w:rPr>
      </w:pPr>
      <w:r w:rsidRPr="002B67DA">
        <w:rPr>
          <w:rFonts w:asciiTheme="minorEastAsia" w:hAnsiTheme="minorEastAsia" w:cs="Times New Roman" w:hint="eastAsia"/>
          <w:szCs w:val="21"/>
        </w:rPr>
        <w:t xml:space="preserve">　　</w:t>
      </w:r>
      <w:r w:rsidR="00577C41" w:rsidRPr="002B67DA">
        <w:rPr>
          <w:rFonts w:asciiTheme="minorEastAsia" w:hAnsiTheme="minorEastAsia" w:cs="Times New Roman" w:hint="eastAsia"/>
          <w:szCs w:val="21"/>
        </w:rPr>
        <w:t xml:space="preserve">　</w:t>
      </w:r>
      <w:r w:rsidR="00365779" w:rsidRPr="002B67DA">
        <w:rPr>
          <w:rFonts w:asciiTheme="minorEastAsia" w:hAnsiTheme="minorEastAsia" w:cs="Times New Roman" w:hint="eastAsia"/>
          <w:szCs w:val="21"/>
        </w:rPr>
        <w:t xml:space="preserve">　</w:t>
      </w:r>
      <w:r w:rsidRPr="002B67DA">
        <w:rPr>
          <w:rFonts w:asciiTheme="minorEastAsia" w:hAnsiTheme="minorEastAsia" w:cs="Times New Roman" w:hint="eastAsia"/>
          <w:szCs w:val="21"/>
        </w:rPr>
        <w:t>○　いじめは、様々な様態がある。</w:t>
      </w:r>
    </w:p>
    <w:p w14:paraId="2AEF5FF9" w14:textId="77777777" w:rsidR="00073727" w:rsidRPr="002B67DA" w:rsidRDefault="00073727" w:rsidP="00D10EE8">
      <w:pPr>
        <w:jc w:val="left"/>
        <w:rPr>
          <w:rFonts w:asciiTheme="minorEastAsia" w:hAnsiTheme="minorEastAsia" w:cs="Times New Roman"/>
          <w:szCs w:val="21"/>
        </w:rPr>
      </w:pPr>
      <w:r w:rsidRPr="002B67DA">
        <w:rPr>
          <w:rFonts w:asciiTheme="minorEastAsia" w:hAnsiTheme="minorEastAsia" w:cs="Times New Roman" w:hint="eastAsia"/>
          <w:szCs w:val="21"/>
        </w:rPr>
        <w:t xml:space="preserve">　　</w:t>
      </w:r>
      <w:r w:rsidR="00577C41" w:rsidRPr="002B67DA">
        <w:rPr>
          <w:rFonts w:asciiTheme="minorEastAsia" w:hAnsiTheme="minorEastAsia" w:cs="Times New Roman" w:hint="eastAsia"/>
          <w:szCs w:val="21"/>
        </w:rPr>
        <w:t xml:space="preserve">　</w:t>
      </w:r>
      <w:r w:rsidR="00365779" w:rsidRPr="002B67DA">
        <w:rPr>
          <w:rFonts w:asciiTheme="minorEastAsia" w:hAnsiTheme="minorEastAsia" w:cs="Times New Roman" w:hint="eastAsia"/>
          <w:szCs w:val="21"/>
        </w:rPr>
        <w:t xml:space="preserve">　</w:t>
      </w:r>
      <w:r w:rsidRPr="002B67DA">
        <w:rPr>
          <w:rFonts w:asciiTheme="minorEastAsia" w:hAnsiTheme="minorEastAsia" w:cs="Times New Roman" w:hint="eastAsia"/>
          <w:szCs w:val="21"/>
        </w:rPr>
        <w:t>○　いじめは、いじめられる側にも問題があるという見方は間違っている。</w:t>
      </w:r>
    </w:p>
    <w:p w14:paraId="3C419FA9" w14:textId="77777777" w:rsidR="00073727" w:rsidRPr="002B67DA" w:rsidRDefault="00073727" w:rsidP="00D10EE8">
      <w:pPr>
        <w:jc w:val="left"/>
        <w:rPr>
          <w:rFonts w:asciiTheme="minorEastAsia" w:hAnsiTheme="minorEastAsia" w:cs="Times New Roman"/>
          <w:szCs w:val="21"/>
        </w:rPr>
      </w:pPr>
      <w:r w:rsidRPr="002B67DA">
        <w:rPr>
          <w:rFonts w:asciiTheme="minorEastAsia" w:hAnsiTheme="minorEastAsia" w:cs="Times New Roman" w:hint="eastAsia"/>
          <w:szCs w:val="21"/>
        </w:rPr>
        <w:t xml:space="preserve">　　</w:t>
      </w:r>
      <w:r w:rsidR="00577C41" w:rsidRPr="002B67DA">
        <w:rPr>
          <w:rFonts w:asciiTheme="minorEastAsia" w:hAnsiTheme="minorEastAsia" w:cs="Times New Roman" w:hint="eastAsia"/>
          <w:szCs w:val="21"/>
        </w:rPr>
        <w:t xml:space="preserve">　</w:t>
      </w:r>
      <w:r w:rsidR="00365779" w:rsidRPr="002B67DA">
        <w:rPr>
          <w:rFonts w:asciiTheme="minorEastAsia" w:hAnsiTheme="minorEastAsia" w:cs="Times New Roman" w:hint="eastAsia"/>
          <w:szCs w:val="21"/>
        </w:rPr>
        <w:t xml:space="preserve">　</w:t>
      </w:r>
      <w:r w:rsidRPr="002B67DA">
        <w:rPr>
          <w:rFonts w:asciiTheme="minorEastAsia" w:hAnsiTheme="minorEastAsia" w:cs="Times New Roman" w:hint="eastAsia"/>
          <w:szCs w:val="21"/>
        </w:rPr>
        <w:t>○　いじめは、</w:t>
      </w:r>
      <w:r w:rsidR="007911E6" w:rsidRPr="002B67DA">
        <w:rPr>
          <w:rFonts w:asciiTheme="minorEastAsia" w:hAnsiTheme="minorEastAsia" w:cs="Times New Roman" w:hint="eastAsia"/>
          <w:szCs w:val="21"/>
        </w:rPr>
        <w:t>教職員の生徒観や指導の在り方が問われる問題である。</w:t>
      </w:r>
    </w:p>
    <w:p w14:paraId="3C96E5D2" w14:textId="77777777" w:rsidR="007911E6" w:rsidRPr="002B67DA" w:rsidRDefault="007911E6" w:rsidP="00D10EE8">
      <w:pPr>
        <w:jc w:val="left"/>
        <w:rPr>
          <w:rFonts w:asciiTheme="minorEastAsia" w:hAnsiTheme="minorEastAsia" w:cs="Times New Roman"/>
          <w:szCs w:val="21"/>
        </w:rPr>
      </w:pPr>
      <w:r w:rsidRPr="002B67DA">
        <w:rPr>
          <w:rFonts w:asciiTheme="minorEastAsia" w:hAnsiTheme="minorEastAsia" w:cs="Times New Roman" w:hint="eastAsia"/>
          <w:szCs w:val="21"/>
        </w:rPr>
        <w:t xml:space="preserve">　　</w:t>
      </w:r>
      <w:r w:rsidR="00577C41" w:rsidRPr="002B67DA">
        <w:rPr>
          <w:rFonts w:asciiTheme="minorEastAsia" w:hAnsiTheme="minorEastAsia" w:cs="Times New Roman" w:hint="eastAsia"/>
          <w:szCs w:val="21"/>
        </w:rPr>
        <w:t xml:space="preserve">　</w:t>
      </w:r>
      <w:r w:rsidR="00365779" w:rsidRPr="002B67DA">
        <w:rPr>
          <w:rFonts w:asciiTheme="minorEastAsia" w:hAnsiTheme="minorEastAsia" w:cs="Times New Roman" w:hint="eastAsia"/>
          <w:szCs w:val="21"/>
        </w:rPr>
        <w:t xml:space="preserve">　</w:t>
      </w:r>
      <w:r w:rsidRPr="002B67DA">
        <w:rPr>
          <w:rFonts w:asciiTheme="minorEastAsia" w:hAnsiTheme="minorEastAsia" w:cs="Times New Roman" w:hint="eastAsia"/>
          <w:szCs w:val="21"/>
        </w:rPr>
        <w:t>○　いじめは、解消後も注視が必要である。</w:t>
      </w:r>
    </w:p>
    <w:p w14:paraId="03FB7173" w14:textId="77777777" w:rsidR="007911E6" w:rsidRPr="002B67DA" w:rsidRDefault="007911E6" w:rsidP="00D10EE8">
      <w:pPr>
        <w:jc w:val="left"/>
        <w:rPr>
          <w:rFonts w:asciiTheme="minorEastAsia" w:hAnsiTheme="minorEastAsia" w:cs="Times New Roman"/>
          <w:szCs w:val="21"/>
        </w:rPr>
      </w:pPr>
      <w:r w:rsidRPr="002B67DA">
        <w:rPr>
          <w:rFonts w:asciiTheme="minorEastAsia" w:hAnsiTheme="minorEastAsia" w:cs="Times New Roman" w:hint="eastAsia"/>
          <w:szCs w:val="21"/>
        </w:rPr>
        <w:t xml:space="preserve">　　</w:t>
      </w:r>
      <w:r w:rsidR="00577C41" w:rsidRPr="002B67DA">
        <w:rPr>
          <w:rFonts w:asciiTheme="minorEastAsia" w:hAnsiTheme="minorEastAsia" w:cs="Times New Roman" w:hint="eastAsia"/>
          <w:szCs w:val="21"/>
        </w:rPr>
        <w:t xml:space="preserve">　</w:t>
      </w:r>
      <w:r w:rsidR="00365779" w:rsidRPr="002B67DA">
        <w:rPr>
          <w:rFonts w:asciiTheme="minorEastAsia" w:hAnsiTheme="minorEastAsia" w:cs="Times New Roman" w:hint="eastAsia"/>
          <w:szCs w:val="21"/>
        </w:rPr>
        <w:t xml:space="preserve">　</w:t>
      </w:r>
      <w:r w:rsidRPr="002B67DA">
        <w:rPr>
          <w:rFonts w:asciiTheme="minorEastAsia" w:hAnsiTheme="minorEastAsia" w:cs="Times New Roman" w:hint="eastAsia"/>
          <w:szCs w:val="21"/>
        </w:rPr>
        <w:t>○　いじめは、家庭教育の在り方に大きな関わりを有している。</w:t>
      </w:r>
    </w:p>
    <w:p w14:paraId="603BF92E" w14:textId="77777777" w:rsidR="007911E6" w:rsidRPr="002B67DA" w:rsidRDefault="007911E6" w:rsidP="00D10EE8">
      <w:pPr>
        <w:jc w:val="left"/>
        <w:rPr>
          <w:rFonts w:asciiTheme="minorEastAsia" w:hAnsiTheme="minorEastAsia" w:cs="Times New Roman"/>
          <w:szCs w:val="21"/>
        </w:rPr>
      </w:pPr>
      <w:r w:rsidRPr="002B67DA">
        <w:rPr>
          <w:rFonts w:asciiTheme="minorEastAsia" w:hAnsiTheme="minorEastAsia" w:cs="Times New Roman" w:hint="eastAsia"/>
          <w:szCs w:val="21"/>
        </w:rPr>
        <w:t xml:space="preserve">　　</w:t>
      </w:r>
      <w:r w:rsidR="00577C41" w:rsidRPr="002B67DA">
        <w:rPr>
          <w:rFonts w:asciiTheme="minorEastAsia" w:hAnsiTheme="minorEastAsia" w:cs="Times New Roman" w:hint="eastAsia"/>
          <w:szCs w:val="21"/>
        </w:rPr>
        <w:t xml:space="preserve">　</w:t>
      </w:r>
      <w:r w:rsidR="00365779" w:rsidRPr="002B67DA">
        <w:rPr>
          <w:rFonts w:asciiTheme="minorEastAsia" w:hAnsiTheme="minorEastAsia" w:cs="Times New Roman" w:hint="eastAsia"/>
          <w:szCs w:val="21"/>
        </w:rPr>
        <w:t xml:space="preserve">　</w:t>
      </w:r>
      <w:r w:rsidRPr="002B67DA">
        <w:rPr>
          <w:rFonts w:asciiTheme="minorEastAsia" w:hAnsiTheme="minorEastAsia" w:cs="Times New Roman" w:hint="eastAsia"/>
          <w:szCs w:val="21"/>
        </w:rPr>
        <w:t>○　いじめは、学校、家庭、地域等の全ての関係者が連携して取り組むべき問題である。</w:t>
      </w:r>
    </w:p>
    <w:p w14:paraId="77D34096" w14:textId="77777777" w:rsidR="00B03DF7" w:rsidRDefault="00B03DF7" w:rsidP="00D10EE8">
      <w:pPr>
        <w:ind w:firstLineChars="50" w:firstLine="98"/>
        <w:jc w:val="left"/>
        <w:rPr>
          <w:rFonts w:asciiTheme="minorEastAsia" w:hAnsiTheme="minorEastAsia" w:cs="Times New Roman"/>
          <w:szCs w:val="21"/>
        </w:rPr>
      </w:pPr>
    </w:p>
    <w:p w14:paraId="7E61A363" w14:textId="77777777" w:rsidR="00DB6193" w:rsidRPr="002B67DA" w:rsidRDefault="00DB6193" w:rsidP="00D10EE8">
      <w:pPr>
        <w:ind w:firstLineChars="50" w:firstLine="98"/>
        <w:jc w:val="left"/>
        <w:rPr>
          <w:rFonts w:asciiTheme="minorEastAsia" w:hAnsiTheme="minorEastAsia" w:cs="Times New Roman"/>
          <w:szCs w:val="21"/>
        </w:rPr>
      </w:pPr>
    </w:p>
    <w:p w14:paraId="02C6188F" w14:textId="77777777" w:rsidR="005A02C7" w:rsidRPr="002B67DA" w:rsidRDefault="007911E6" w:rsidP="00D10EE8">
      <w:pPr>
        <w:jc w:val="left"/>
        <w:rPr>
          <w:rFonts w:asciiTheme="minorEastAsia" w:hAnsiTheme="minorEastAsia" w:cs="Times New Roman"/>
          <w:szCs w:val="21"/>
        </w:rPr>
      </w:pPr>
      <w:r w:rsidRPr="002B67DA">
        <w:rPr>
          <w:rFonts w:asciiTheme="minorEastAsia" w:hAnsiTheme="minorEastAsia" w:cs="Times New Roman" w:hint="eastAsia"/>
          <w:szCs w:val="21"/>
        </w:rPr>
        <w:lastRenderedPageBreak/>
        <w:t xml:space="preserve">２　</w:t>
      </w:r>
      <w:r w:rsidR="00216534" w:rsidRPr="002B67DA">
        <w:rPr>
          <w:rFonts w:asciiTheme="minorEastAsia" w:hAnsiTheme="minorEastAsia" w:cs="Times New Roman" w:hint="eastAsia"/>
          <w:szCs w:val="21"/>
        </w:rPr>
        <w:t>いじめの未然防止</w:t>
      </w:r>
    </w:p>
    <w:p w14:paraId="04A8E8B7" w14:textId="77777777" w:rsidR="00216534" w:rsidRPr="002B67DA" w:rsidRDefault="00216534" w:rsidP="00D10EE8">
      <w:pPr>
        <w:ind w:firstLineChars="50" w:firstLine="98"/>
        <w:jc w:val="left"/>
        <w:rPr>
          <w:rFonts w:asciiTheme="minorEastAsia" w:hAnsiTheme="minorEastAsia" w:cs="Times New Roman"/>
          <w:szCs w:val="21"/>
        </w:rPr>
      </w:pPr>
      <w:r w:rsidRPr="002B67DA">
        <w:rPr>
          <w:rFonts w:asciiTheme="minorEastAsia" w:hAnsiTheme="minorEastAsia" w:cs="Times New Roman" w:hint="eastAsia"/>
          <w:szCs w:val="21"/>
        </w:rPr>
        <w:t>(1)　基本的な考え方</w:t>
      </w:r>
    </w:p>
    <w:p w14:paraId="5EF461E3" w14:textId="77777777" w:rsidR="00D10EE8" w:rsidRPr="002B67DA" w:rsidRDefault="00216534" w:rsidP="00365779">
      <w:pPr>
        <w:ind w:left="393" w:hangingChars="200" w:hanging="393"/>
        <w:jc w:val="left"/>
        <w:rPr>
          <w:rFonts w:asciiTheme="minorEastAsia" w:hAnsiTheme="minorEastAsia" w:cs="Times New Roman"/>
          <w:szCs w:val="21"/>
        </w:rPr>
      </w:pPr>
      <w:r w:rsidRPr="002B67DA">
        <w:rPr>
          <w:rFonts w:asciiTheme="minorEastAsia" w:hAnsiTheme="minorEastAsia" w:cs="Times New Roman" w:hint="eastAsia"/>
          <w:szCs w:val="21"/>
        </w:rPr>
        <w:t xml:space="preserve">　　　未然防止の基本は、</w:t>
      </w:r>
      <w:r w:rsidR="00365779" w:rsidRPr="002B67DA">
        <w:rPr>
          <w:rFonts w:asciiTheme="minorEastAsia" w:hAnsiTheme="minorEastAsia" w:cs="Times New Roman" w:hint="eastAsia"/>
          <w:szCs w:val="21"/>
        </w:rPr>
        <w:t>生徒が、</w:t>
      </w:r>
      <w:r w:rsidR="004E49C6" w:rsidRPr="002B67DA">
        <w:rPr>
          <w:rFonts w:asciiTheme="minorEastAsia" w:hAnsiTheme="minorEastAsia" w:cs="Times New Roman" w:hint="eastAsia"/>
          <w:szCs w:val="21"/>
        </w:rPr>
        <w:t>周囲の友人や教職員と信頼できる関係の中、安心・安全に学校生活を送ることができ、規律正しい態度で授業や行事に主体的に参加・活躍できるような授業づくりや集団づくり、学校づくりを行っていくことである。</w:t>
      </w:r>
    </w:p>
    <w:p w14:paraId="605C3525" w14:textId="77777777" w:rsidR="004E49C6" w:rsidRPr="002B67DA" w:rsidRDefault="004E49C6" w:rsidP="00365779">
      <w:pPr>
        <w:ind w:left="393" w:hangingChars="200" w:hanging="393"/>
        <w:jc w:val="left"/>
        <w:rPr>
          <w:rFonts w:asciiTheme="minorEastAsia" w:hAnsiTheme="minorEastAsia"/>
          <w:szCs w:val="21"/>
        </w:rPr>
      </w:pPr>
      <w:r w:rsidRPr="002B67DA">
        <w:rPr>
          <w:rFonts w:asciiTheme="minorEastAsia" w:hAnsiTheme="minorEastAsia" w:cs="Times New Roman" w:hint="eastAsia"/>
          <w:szCs w:val="21"/>
        </w:rPr>
        <w:t xml:space="preserve">　　　生徒に集団の一員としての自覚や自信が育まれることにより、いたずらにストレスにとらわれることなく、互いを認め合える人間関係・学校風土を生徒自ら</w:t>
      </w:r>
      <w:r w:rsidR="00B17AE8" w:rsidRPr="002B67DA">
        <w:rPr>
          <w:rFonts w:asciiTheme="minorEastAsia" w:hAnsiTheme="minorEastAsia" w:cs="Times New Roman" w:hint="eastAsia"/>
          <w:szCs w:val="21"/>
        </w:rPr>
        <w:t>が作り出していくものと期待できると考えられる。</w:t>
      </w:r>
    </w:p>
    <w:p w14:paraId="4C6FA861" w14:textId="77777777" w:rsidR="00490CA8" w:rsidRPr="002B67DA" w:rsidRDefault="00490CA8" w:rsidP="00D10EE8">
      <w:pPr>
        <w:ind w:firstLineChars="50" w:firstLine="98"/>
        <w:jc w:val="left"/>
        <w:rPr>
          <w:rFonts w:asciiTheme="minorEastAsia" w:hAnsiTheme="minorEastAsia" w:cs="Times New Roman"/>
          <w:szCs w:val="21"/>
        </w:rPr>
      </w:pPr>
      <w:r w:rsidRPr="002B67DA">
        <w:rPr>
          <w:rFonts w:asciiTheme="minorEastAsia" w:hAnsiTheme="minorEastAsia" w:cs="Times New Roman" w:hint="eastAsia"/>
          <w:szCs w:val="21"/>
        </w:rPr>
        <w:t>(2)　いじめの未然防止のための取組</w:t>
      </w:r>
    </w:p>
    <w:p w14:paraId="729B6634" w14:textId="77777777" w:rsidR="00490CA8" w:rsidRPr="002B67DA" w:rsidRDefault="00490CA8" w:rsidP="00D10EE8">
      <w:pPr>
        <w:ind w:left="590" w:hangingChars="300" w:hanging="590"/>
        <w:jc w:val="left"/>
        <w:rPr>
          <w:rFonts w:asciiTheme="minorEastAsia" w:hAnsiTheme="minorEastAsia" w:cs="Times New Roman"/>
          <w:szCs w:val="21"/>
        </w:rPr>
      </w:pPr>
      <w:r w:rsidRPr="002B67DA">
        <w:rPr>
          <w:rFonts w:asciiTheme="minorEastAsia" w:hAnsiTheme="minorEastAsia" w:cs="Times New Roman" w:hint="eastAsia"/>
          <w:szCs w:val="21"/>
        </w:rPr>
        <w:t xml:space="preserve">　　</w:t>
      </w:r>
      <w:proofErr w:type="gramStart"/>
      <w:r w:rsidRPr="002B67DA">
        <w:rPr>
          <w:rFonts w:asciiTheme="minorEastAsia" w:hAnsiTheme="minorEastAsia" w:cs="Times New Roman" w:hint="eastAsia"/>
          <w:szCs w:val="21"/>
        </w:rPr>
        <w:t>ア</w:t>
      </w:r>
      <w:proofErr w:type="gramEnd"/>
      <w:r w:rsidRPr="002B67DA">
        <w:rPr>
          <w:rFonts w:asciiTheme="minorEastAsia" w:hAnsiTheme="minorEastAsia" w:cs="Times New Roman" w:hint="eastAsia"/>
          <w:szCs w:val="21"/>
        </w:rPr>
        <w:t xml:space="preserve">　</w:t>
      </w:r>
      <w:r w:rsidR="00CE382B" w:rsidRPr="002B67DA">
        <w:rPr>
          <w:rFonts w:asciiTheme="minorEastAsia" w:hAnsiTheme="minorEastAsia" w:cs="Times New Roman" w:hint="eastAsia"/>
          <w:szCs w:val="21"/>
        </w:rPr>
        <w:t>学級・学年・部活</w:t>
      </w:r>
      <w:r w:rsidR="00B17AE8" w:rsidRPr="002B67DA">
        <w:rPr>
          <w:rFonts w:asciiTheme="minorEastAsia" w:hAnsiTheme="minorEastAsia" w:cs="Times New Roman" w:hint="eastAsia"/>
          <w:szCs w:val="21"/>
        </w:rPr>
        <w:t>動</w:t>
      </w:r>
      <w:r w:rsidR="00CE382B" w:rsidRPr="002B67DA">
        <w:rPr>
          <w:rFonts w:asciiTheme="minorEastAsia" w:hAnsiTheme="minorEastAsia" w:cs="Times New Roman" w:hint="eastAsia"/>
          <w:szCs w:val="21"/>
        </w:rPr>
        <w:t>等での望ましい仲間づくりを推進するととも</w:t>
      </w:r>
      <w:r w:rsidR="0071237B" w:rsidRPr="002B67DA">
        <w:rPr>
          <w:rFonts w:asciiTheme="minorEastAsia" w:hAnsiTheme="minorEastAsia" w:cs="Times New Roman" w:hint="eastAsia"/>
          <w:szCs w:val="21"/>
        </w:rPr>
        <w:t>に、生徒がいじめ</w:t>
      </w:r>
      <w:r w:rsidR="00B17AE8" w:rsidRPr="002B67DA">
        <w:rPr>
          <w:rFonts w:asciiTheme="minorEastAsia" w:hAnsiTheme="minorEastAsia" w:cs="Times New Roman" w:hint="eastAsia"/>
          <w:szCs w:val="21"/>
        </w:rPr>
        <w:t>に向かわない態度や能力の育成</w:t>
      </w:r>
      <w:r w:rsidR="00CE382B" w:rsidRPr="002B67DA">
        <w:rPr>
          <w:rFonts w:asciiTheme="minorEastAsia" w:hAnsiTheme="minorEastAsia" w:cs="Times New Roman" w:hint="eastAsia"/>
          <w:szCs w:val="21"/>
        </w:rPr>
        <w:t>に努める。</w:t>
      </w:r>
    </w:p>
    <w:p w14:paraId="4EACD858" w14:textId="77777777" w:rsidR="00247FD5" w:rsidRPr="002B67DA" w:rsidRDefault="00CE382B" w:rsidP="00D10EE8">
      <w:pPr>
        <w:ind w:leftChars="250" w:left="787" w:hangingChars="150" w:hanging="295"/>
        <w:jc w:val="left"/>
        <w:rPr>
          <w:rFonts w:asciiTheme="minorEastAsia" w:hAnsiTheme="minorEastAsia" w:cs="Times New Roman"/>
          <w:szCs w:val="21"/>
        </w:rPr>
      </w:pPr>
      <w:r w:rsidRPr="002B67DA">
        <w:rPr>
          <w:rFonts w:asciiTheme="minorEastAsia" w:hAnsiTheme="minorEastAsia" w:cs="Times New Roman" w:hint="eastAsia"/>
          <w:szCs w:val="21"/>
        </w:rPr>
        <w:t>(</w:t>
      </w:r>
      <w:proofErr w:type="gramStart"/>
      <w:r w:rsidRPr="002B67DA">
        <w:rPr>
          <w:rFonts w:asciiTheme="minorEastAsia" w:hAnsiTheme="minorEastAsia" w:cs="Times New Roman" w:hint="eastAsia"/>
          <w:szCs w:val="21"/>
        </w:rPr>
        <w:t>ｱ</w:t>
      </w:r>
      <w:proofErr w:type="gramEnd"/>
      <w:r w:rsidRPr="002B67DA">
        <w:rPr>
          <w:rFonts w:asciiTheme="minorEastAsia" w:hAnsiTheme="minorEastAsia" w:cs="Times New Roman" w:hint="eastAsia"/>
          <w:szCs w:val="21"/>
        </w:rPr>
        <w:t>)　体験活動の充実</w:t>
      </w:r>
      <w:r w:rsidR="000C7CE4" w:rsidRPr="002B67DA">
        <w:rPr>
          <w:rFonts w:asciiTheme="minorEastAsia" w:hAnsiTheme="minorEastAsia" w:cs="Times New Roman" w:hint="eastAsia"/>
          <w:szCs w:val="21"/>
        </w:rPr>
        <w:t>（集団宿泊研修、修学旅行、</w:t>
      </w:r>
      <w:r w:rsidRPr="002B67DA">
        <w:rPr>
          <w:rFonts w:asciiTheme="minorEastAsia" w:hAnsiTheme="minorEastAsia" w:cs="Times New Roman" w:hint="eastAsia"/>
          <w:szCs w:val="21"/>
        </w:rPr>
        <w:t>福</w:t>
      </w:r>
      <w:r w:rsidR="00B17AE8" w:rsidRPr="002B67DA">
        <w:rPr>
          <w:rFonts w:asciiTheme="minorEastAsia" w:hAnsiTheme="minorEastAsia" w:cs="Times New Roman" w:hint="eastAsia"/>
          <w:szCs w:val="21"/>
        </w:rPr>
        <w:t>祉体験</w:t>
      </w:r>
      <w:r w:rsidR="000C7CE4" w:rsidRPr="002B67DA">
        <w:rPr>
          <w:rFonts w:asciiTheme="minorEastAsia" w:hAnsiTheme="minorEastAsia" w:cs="Times New Roman" w:hint="eastAsia"/>
          <w:szCs w:val="21"/>
        </w:rPr>
        <w:t>学習、</w:t>
      </w:r>
      <w:r w:rsidRPr="002B67DA">
        <w:rPr>
          <w:rFonts w:asciiTheme="minorEastAsia" w:hAnsiTheme="minorEastAsia" w:cs="Times New Roman" w:hint="eastAsia"/>
          <w:szCs w:val="21"/>
        </w:rPr>
        <w:t>職場体験学習等</w:t>
      </w:r>
      <w:r w:rsidR="000C7CE4" w:rsidRPr="002B67DA">
        <w:rPr>
          <w:rFonts w:asciiTheme="minorEastAsia" w:hAnsiTheme="minorEastAsia" w:cs="Times New Roman" w:hint="eastAsia"/>
          <w:szCs w:val="21"/>
        </w:rPr>
        <w:t>）</w:t>
      </w:r>
    </w:p>
    <w:p w14:paraId="57F480C2" w14:textId="77777777" w:rsidR="00247FD5" w:rsidRPr="002B67DA" w:rsidRDefault="00CE382B" w:rsidP="00D10EE8">
      <w:pPr>
        <w:jc w:val="left"/>
        <w:rPr>
          <w:rFonts w:asciiTheme="minorEastAsia" w:hAnsiTheme="minorEastAsia" w:cs="Times New Roman"/>
          <w:szCs w:val="21"/>
        </w:rPr>
      </w:pPr>
      <w:r w:rsidRPr="002B67DA">
        <w:rPr>
          <w:rFonts w:asciiTheme="minorEastAsia" w:hAnsiTheme="minorEastAsia" w:cs="Times New Roman" w:hint="eastAsia"/>
          <w:szCs w:val="21"/>
        </w:rPr>
        <w:t xml:space="preserve">     (</w:t>
      </w:r>
      <w:proofErr w:type="gramStart"/>
      <w:r w:rsidRPr="002B67DA">
        <w:rPr>
          <w:rFonts w:asciiTheme="minorEastAsia" w:hAnsiTheme="minorEastAsia" w:cs="Times New Roman" w:hint="eastAsia"/>
          <w:szCs w:val="21"/>
        </w:rPr>
        <w:t>ｲ</w:t>
      </w:r>
      <w:proofErr w:type="gramEnd"/>
      <w:r w:rsidRPr="002B67DA">
        <w:rPr>
          <w:rFonts w:asciiTheme="minorEastAsia" w:hAnsiTheme="minorEastAsia" w:cs="Times New Roman" w:hint="eastAsia"/>
          <w:szCs w:val="21"/>
        </w:rPr>
        <w:t xml:space="preserve">)  </w:t>
      </w:r>
      <w:r w:rsidR="0071237B" w:rsidRPr="002B67DA">
        <w:rPr>
          <w:rFonts w:asciiTheme="minorEastAsia" w:hAnsiTheme="minorEastAsia" w:cs="Times New Roman" w:hint="eastAsia"/>
          <w:szCs w:val="21"/>
        </w:rPr>
        <w:t>異学年縦割りグループ</w:t>
      </w:r>
      <w:r w:rsidR="000C7CE4" w:rsidRPr="002B67DA">
        <w:rPr>
          <w:rFonts w:asciiTheme="minorEastAsia" w:hAnsiTheme="minorEastAsia" w:cs="Times New Roman" w:hint="eastAsia"/>
          <w:szCs w:val="21"/>
        </w:rPr>
        <w:t>による運動会、文化祭（合唱コンクール）等の実施</w:t>
      </w:r>
    </w:p>
    <w:p w14:paraId="59FC75AE" w14:textId="77777777" w:rsidR="00490CA8" w:rsidRPr="002B67DA" w:rsidRDefault="000C7CE4" w:rsidP="00D10EE8">
      <w:pPr>
        <w:jc w:val="left"/>
        <w:rPr>
          <w:rFonts w:asciiTheme="minorEastAsia" w:hAnsiTheme="minorEastAsia" w:cs="Times New Roman"/>
          <w:szCs w:val="21"/>
        </w:rPr>
      </w:pPr>
      <w:r w:rsidRPr="002B67DA">
        <w:rPr>
          <w:rFonts w:asciiTheme="minorEastAsia" w:hAnsiTheme="minorEastAsia" w:cs="Times New Roman" w:hint="eastAsia"/>
          <w:szCs w:val="21"/>
        </w:rPr>
        <w:t xml:space="preserve">　　 (ｳ)　生徒会活動の充実（集会活動等）</w:t>
      </w:r>
    </w:p>
    <w:p w14:paraId="453B80EF" w14:textId="77777777" w:rsidR="000C7CE4" w:rsidRPr="002B67DA" w:rsidRDefault="000C7CE4" w:rsidP="00D10EE8">
      <w:pPr>
        <w:jc w:val="left"/>
        <w:rPr>
          <w:rFonts w:asciiTheme="minorEastAsia" w:hAnsiTheme="minorEastAsia" w:cs="Times New Roman"/>
          <w:szCs w:val="21"/>
        </w:rPr>
      </w:pPr>
      <w:r w:rsidRPr="002B67DA">
        <w:rPr>
          <w:rFonts w:asciiTheme="minorEastAsia" w:hAnsiTheme="minorEastAsia" w:cs="Times New Roman" w:hint="eastAsia"/>
          <w:szCs w:val="21"/>
        </w:rPr>
        <w:t xml:space="preserve">　　</w:t>
      </w:r>
      <w:proofErr w:type="gramStart"/>
      <w:r w:rsidRPr="002B67DA">
        <w:rPr>
          <w:rFonts w:asciiTheme="minorEastAsia" w:hAnsiTheme="minorEastAsia" w:cs="Times New Roman" w:hint="eastAsia"/>
          <w:szCs w:val="21"/>
        </w:rPr>
        <w:t>イ</w:t>
      </w:r>
      <w:proofErr w:type="gramEnd"/>
      <w:r w:rsidRPr="002B67DA">
        <w:rPr>
          <w:rFonts w:asciiTheme="minorEastAsia" w:hAnsiTheme="minorEastAsia" w:cs="Times New Roman" w:hint="eastAsia"/>
          <w:szCs w:val="21"/>
        </w:rPr>
        <w:t xml:space="preserve">　規範意識や集団の在り方等についての学習の深化</w:t>
      </w:r>
    </w:p>
    <w:p w14:paraId="16CE19CF" w14:textId="77777777" w:rsidR="000C7CE4" w:rsidRPr="002B67DA" w:rsidRDefault="000C7CE4" w:rsidP="00D10EE8">
      <w:pPr>
        <w:ind w:leftChars="250" w:left="787" w:hangingChars="150" w:hanging="295"/>
        <w:jc w:val="left"/>
        <w:rPr>
          <w:rFonts w:asciiTheme="minorEastAsia" w:hAnsiTheme="minorEastAsia" w:cs="Times New Roman"/>
          <w:szCs w:val="21"/>
        </w:rPr>
      </w:pPr>
      <w:r w:rsidRPr="002B67DA">
        <w:rPr>
          <w:rFonts w:asciiTheme="minorEastAsia" w:hAnsiTheme="minorEastAsia" w:cs="Times New Roman" w:hint="eastAsia"/>
          <w:szCs w:val="21"/>
        </w:rPr>
        <w:t>(</w:t>
      </w:r>
      <w:proofErr w:type="gramStart"/>
      <w:r w:rsidRPr="002B67DA">
        <w:rPr>
          <w:rFonts w:asciiTheme="minorEastAsia" w:hAnsiTheme="minorEastAsia" w:cs="Times New Roman" w:hint="eastAsia"/>
          <w:szCs w:val="21"/>
        </w:rPr>
        <w:t>ｱ</w:t>
      </w:r>
      <w:proofErr w:type="gramEnd"/>
      <w:r w:rsidRPr="002B67DA">
        <w:rPr>
          <w:rFonts w:asciiTheme="minorEastAsia" w:hAnsiTheme="minorEastAsia" w:cs="Times New Roman" w:hint="eastAsia"/>
          <w:szCs w:val="21"/>
        </w:rPr>
        <w:t xml:space="preserve">)　</w:t>
      </w:r>
      <w:r w:rsidR="000E1DEF" w:rsidRPr="002B67DA">
        <w:rPr>
          <w:rFonts w:asciiTheme="minorEastAsia" w:hAnsiTheme="minorEastAsia" w:cs="Times New Roman" w:hint="eastAsia"/>
          <w:szCs w:val="21"/>
        </w:rPr>
        <w:t>現実のいじめ事象を反映した資料の活用による道徳</w:t>
      </w:r>
      <w:r w:rsidR="00B17AE8" w:rsidRPr="002B67DA">
        <w:rPr>
          <w:rFonts w:asciiTheme="minorEastAsia" w:hAnsiTheme="minorEastAsia" w:cs="Times New Roman" w:hint="eastAsia"/>
          <w:szCs w:val="21"/>
        </w:rPr>
        <w:t>教育</w:t>
      </w:r>
      <w:r w:rsidR="000E1DEF" w:rsidRPr="002B67DA">
        <w:rPr>
          <w:rFonts w:asciiTheme="minorEastAsia" w:hAnsiTheme="minorEastAsia" w:cs="Times New Roman" w:hint="eastAsia"/>
          <w:szCs w:val="21"/>
        </w:rPr>
        <w:t>の充実</w:t>
      </w:r>
    </w:p>
    <w:p w14:paraId="7BC0CA86" w14:textId="77777777" w:rsidR="000C7CE4" w:rsidRPr="002B67DA" w:rsidRDefault="000C7CE4" w:rsidP="00D10EE8">
      <w:pPr>
        <w:ind w:left="787" w:hangingChars="400" w:hanging="787"/>
        <w:jc w:val="left"/>
        <w:rPr>
          <w:rFonts w:asciiTheme="minorEastAsia" w:hAnsiTheme="minorEastAsia" w:cs="Times New Roman"/>
          <w:szCs w:val="21"/>
        </w:rPr>
      </w:pPr>
      <w:r w:rsidRPr="002B67DA">
        <w:rPr>
          <w:rFonts w:asciiTheme="minorEastAsia" w:hAnsiTheme="minorEastAsia" w:cs="Times New Roman" w:hint="eastAsia"/>
          <w:szCs w:val="21"/>
        </w:rPr>
        <w:t xml:space="preserve">     (</w:t>
      </w:r>
      <w:proofErr w:type="gramStart"/>
      <w:r w:rsidRPr="002B67DA">
        <w:rPr>
          <w:rFonts w:asciiTheme="minorEastAsia" w:hAnsiTheme="minorEastAsia" w:cs="Times New Roman" w:hint="eastAsia"/>
          <w:szCs w:val="21"/>
        </w:rPr>
        <w:t>ｲ</w:t>
      </w:r>
      <w:proofErr w:type="gramEnd"/>
      <w:r w:rsidRPr="002B67DA">
        <w:rPr>
          <w:rFonts w:asciiTheme="minorEastAsia" w:hAnsiTheme="minorEastAsia" w:cs="Times New Roman" w:hint="eastAsia"/>
          <w:szCs w:val="21"/>
        </w:rPr>
        <w:t xml:space="preserve">)  </w:t>
      </w:r>
      <w:r w:rsidR="000E1DEF" w:rsidRPr="002B67DA">
        <w:rPr>
          <w:rFonts w:asciiTheme="minorEastAsia" w:hAnsiTheme="minorEastAsia" w:cs="Times New Roman" w:hint="eastAsia"/>
          <w:szCs w:val="21"/>
        </w:rPr>
        <w:t>人権学習において、いじめ問題を取り上げ、日常の学校生活への振り返りを図る。（人権週間中、振り返りカードを活用する。）</w:t>
      </w:r>
    </w:p>
    <w:p w14:paraId="2E267CF4" w14:textId="174326AA" w:rsidR="000C7CE4" w:rsidRPr="000B7184" w:rsidRDefault="000E1DEF" w:rsidP="00A709BE">
      <w:pPr>
        <w:ind w:left="787" w:hangingChars="400" w:hanging="787"/>
        <w:jc w:val="left"/>
        <w:rPr>
          <w:rFonts w:asciiTheme="minorEastAsia" w:hAnsiTheme="minorEastAsia" w:cs="Times New Roman"/>
          <w:color w:val="000000" w:themeColor="text1"/>
          <w:szCs w:val="21"/>
        </w:rPr>
      </w:pPr>
      <w:r w:rsidRPr="002B67DA">
        <w:rPr>
          <w:rFonts w:asciiTheme="minorEastAsia" w:hAnsiTheme="minorEastAsia" w:cs="Times New Roman" w:hint="eastAsia"/>
          <w:szCs w:val="21"/>
        </w:rPr>
        <w:t xml:space="preserve">　　 (ｳ)</w:t>
      </w:r>
      <w:r w:rsidR="0071237B" w:rsidRPr="002B67DA">
        <w:rPr>
          <w:rFonts w:asciiTheme="minorEastAsia" w:hAnsiTheme="minorEastAsia" w:cs="Times New Roman" w:hint="eastAsia"/>
          <w:szCs w:val="21"/>
        </w:rPr>
        <w:t xml:space="preserve">　</w:t>
      </w:r>
      <w:r w:rsidR="0071237B" w:rsidRPr="000B7184">
        <w:rPr>
          <w:rFonts w:asciiTheme="minorEastAsia" w:hAnsiTheme="minorEastAsia" w:cs="Times New Roman" w:hint="eastAsia"/>
          <w:color w:val="000000" w:themeColor="text1"/>
          <w:szCs w:val="21"/>
        </w:rPr>
        <w:t>ニュースや新聞報道等も活用し、いじめに関する</w:t>
      </w:r>
      <w:r w:rsidRPr="000B7184">
        <w:rPr>
          <w:rFonts w:asciiTheme="minorEastAsia" w:hAnsiTheme="minorEastAsia" w:cs="Times New Roman" w:hint="eastAsia"/>
          <w:color w:val="000000" w:themeColor="text1"/>
          <w:szCs w:val="21"/>
        </w:rPr>
        <w:t>指導を</w:t>
      </w:r>
      <w:r w:rsidR="0071237B" w:rsidRPr="000B7184">
        <w:rPr>
          <w:rFonts w:asciiTheme="minorEastAsia" w:hAnsiTheme="minorEastAsia" w:cs="Times New Roman" w:hint="eastAsia"/>
          <w:color w:val="000000" w:themeColor="text1"/>
          <w:szCs w:val="21"/>
        </w:rPr>
        <w:t>適宜</w:t>
      </w:r>
      <w:r w:rsidRPr="000B7184">
        <w:rPr>
          <w:rFonts w:asciiTheme="minorEastAsia" w:hAnsiTheme="minorEastAsia" w:cs="Times New Roman" w:hint="eastAsia"/>
          <w:color w:val="000000" w:themeColor="text1"/>
          <w:szCs w:val="21"/>
        </w:rPr>
        <w:t>行う。</w:t>
      </w:r>
    </w:p>
    <w:p w14:paraId="1594634D" w14:textId="77777777" w:rsidR="000C7CE4" w:rsidRPr="000B7184" w:rsidRDefault="000E1DEF" w:rsidP="00D10EE8">
      <w:pPr>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ウ　分かる授業</w:t>
      </w:r>
      <w:r w:rsidR="0071237B" w:rsidRPr="000B7184">
        <w:rPr>
          <w:rFonts w:asciiTheme="minorEastAsia" w:hAnsiTheme="minorEastAsia" w:cs="Times New Roman" w:hint="eastAsia"/>
          <w:color w:val="000000" w:themeColor="text1"/>
          <w:szCs w:val="21"/>
        </w:rPr>
        <w:t>を目指した</w:t>
      </w:r>
      <w:r w:rsidRPr="000B7184">
        <w:rPr>
          <w:rFonts w:asciiTheme="minorEastAsia" w:hAnsiTheme="minorEastAsia" w:cs="Times New Roman" w:hint="eastAsia"/>
          <w:color w:val="000000" w:themeColor="text1"/>
          <w:szCs w:val="21"/>
        </w:rPr>
        <w:t>授業改善や指導方法の工夫改善</w:t>
      </w:r>
    </w:p>
    <w:p w14:paraId="78B23F76" w14:textId="77777777" w:rsidR="000C7CE4" w:rsidRPr="000B7184" w:rsidRDefault="000E1DEF" w:rsidP="00D10EE8">
      <w:pPr>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w:t>
      </w:r>
      <w:proofErr w:type="gramStart"/>
      <w:r w:rsidR="00882839" w:rsidRPr="000B7184">
        <w:rPr>
          <w:rFonts w:asciiTheme="minorEastAsia" w:hAnsiTheme="minorEastAsia" w:cs="Times New Roman" w:hint="eastAsia"/>
          <w:color w:val="000000" w:themeColor="text1"/>
          <w:szCs w:val="21"/>
        </w:rPr>
        <w:t>ｱ</w:t>
      </w:r>
      <w:proofErr w:type="gramEnd"/>
      <w:r w:rsidRPr="000B7184">
        <w:rPr>
          <w:rFonts w:asciiTheme="minorEastAsia" w:hAnsiTheme="minorEastAsia" w:cs="Times New Roman" w:hint="eastAsia"/>
          <w:color w:val="000000" w:themeColor="text1"/>
          <w:szCs w:val="21"/>
        </w:rPr>
        <w:t>)</w:t>
      </w:r>
      <w:r w:rsidR="0071237B" w:rsidRPr="000B7184">
        <w:rPr>
          <w:rFonts w:asciiTheme="minorEastAsia" w:hAnsiTheme="minorEastAsia" w:cs="Times New Roman" w:hint="eastAsia"/>
          <w:color w:val="000000" w:themeColor="text1"/>
          <w:szCs w:val="21"/>
        </w:rPr>
        <w:t xml:space="preserve">　公開授業等、互いに授業を参観</w:t>
      </w:r>
      <w:r w:rsidR="00882839" w:rsidRPr="000B7184">
        <w:rPr>
          <w:rFonts w:asciiTheme="minorEastAsia" w:hAnsiTheme="minorEastAsia" w:cs="Times New Roman" w:hint="eastAsia"/>
          <w:color w:val="000000" w:themeColor="text1"/>
          <w:szCs w:val="21"/>
        </w:rPr>
        <w:t>し合う機会</w:t>
      </w:r>
      <w:r w:rsidR="0071237B" w:rsidRPr="000B7184">
        <w:rPr>
          <w:rFonts w:asciiTheme="minorEastAsia" w:hAnsiTheme="minorEastAsia" w:cs="Times New Roman" w:hint="eastAsia"/>
          <w:color w:val="000000" w:themeColor="text1"/>
          <w:szCs w:val="21"/>
        </w:rPr>
        <w:t>を設け、授業研究の充実を</w:t>
      </w:r>
      <w:r w:rsidR="00882839" w:rsidRPr="000B7184">
        <w:rPr>
          <w:rFonts w:asciiTheme="minorEastAsia" w:hAnsiTheme="minorEastAsia" w:cs="Times New Roman" w:hint="eastAsia"/>
          <w:color w:val="000000" w:themeColor="text1"/>
          <w:szCs w:val="21"/>
        </w:rPr>
        <w:t>図る。</w:t>
      </w:r>
    </w:p>
    <w:p w14:paraId="69397E70" w14:textId="77777777" w:rsidR="000C7CE4" w:rsidRPr="000B7184" w:rsidRDefault="00882839" w:rsidP="00D10EE8">
      <w:pPr>
        <w:ind w:left="787" w:hangingChars="400" w:hanging="787"/>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w:t>
      </w:r>
      <w:proofErr w:type="gramStart"/>
      <w:r w:rsidRPr="000B7184">
        <w:rPr>
          <w:rFonts w:asciiTheme="minorEastAsia" w:hAnsiTheme="minorEastAsia" w:cs="Times New Roman" w:hint="eastAsia"/>
          <w:color w:val="000000" w:themeColor="text1"/>
          <w:szCs w:val="21"/>
        </w:rPr>
        <w:t>ｲ</w:t>
      </w:r>
      <w:proofErr w:type="gramEnd"/>
      <w:r w:rsidRPr="000B7184">
        <w:rPr>
          <w:rFonts w:asciiTheme="minorEastAsia" w:hAnsiTheme="minorEastAsia" w:cs="Times New Roman" w:hint="eastAsia"/>
          <w:color w:val="000000" w:themeColor="text1"/>
          <w:szCs w:val="21"/>
        </w:rPr>
        <w:t>)</w:t>
      </w:r>
      <w:r w:rsidR="00092CD5" w:rsidRPr="000B7184">
        <w:rPr>
          <w:rFonts w:asciiTheme="minorEastAsia" w:hAnsiTheme="minorEastAsia" w:cs="Times New Roman" w:hint="eastAsia"/>
          <w:color w:val="000000" w:themeColor="text1"/>
          <w:szCs w:val="21"/>
        </w:rPr>
        <w:t xml:space="preserve">　個に応じたきめ細やかな指導の充実(少人数やＴＴの活用、個別補習、学習コンテスト等)</w:t>
      </w:r>
      <w:r w:rsidR="0071237B" w:rsidRPr="000B7184">
        <w:rPr>
          <w:rFonts w:asciiTheme="minorEastAsia" w:hAnsiTheme="minorEastAsia" w:cs="Times New Roman" w:hint="eastAsia"/>
          <w:color w:val="000000" w:themeColor="text1"/>
          <w:szCs w:val="21"/>
        </w:rPr>
        <w:t>を図</w:t>
      </w:r>
      <w:r w:rsidR="00092CD5" w:rsidRPr="000B7184">
        <w:rPr>
          <w:rFonts w:asciiTheme="minorEastAsia" w:hAnsiTheme="minorEastAsia" w:cs="Times New Roman" w:hint="eastAsia"/>
          <w:color w:val="000000" w:themeColor="text1"/>
          <w:szCs w:val="21"/>
        </w:rPr>
        <w:t>り、</w:t>
      </w:r>
      <w:r w:rsidR="00B17AE8" w:rsidRPr="000B7184">
        <w:rPr>
          <w:rFonts w:asciiTheme="minorEastAsia" w:hAnsiTheme="minorEastAsia" w:cs="Times New Roman" w:hint="eastAsia"/>
          <w:color w:val="000000" w:themeColor="text1"/>
          <w:szCs w:val="21"/>
        </w:rPr>
        <w:t>自己有用感や自己肯定感を育む</w:t>
      </w:r>
      <w:r w:rsidR="0071237B" w:rsidRPr="000B7184">
        <w:rPr>
          <w:rFonts w:asciiTheme="minorEastAsia" w:hAnsiTheme="minorEastAsia" w:cs="Times New Roman" w:hint="eastAsia"/>
          <w:color w:val="000000" w:themeColor="text1"/>
          <w:szCs w:val="21"/>
        </w:rPr>
        <w:t>。</w:t>
      </w:r>
    </w:p>
    <w:p w14:paraId="5DB4702B" w14:textId="77777777" w:rsidR="00882839" w:rsidRPr="000B7184" w:rsidRDefault="00825BDC" w:rsidP="00D10EE8">
      <w:pPr>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エ　インターネットを通じて行われるいじめに対する対策</w:t>
      </w:r>
    </w:p>
    <w:p w14:paraId="6E400785" w14:textId="77777777" w:rsidR="00825BDC" w:rsidRPr="000B7184" w:rsidRDefault="00825BDC" w:rsidP="00D10EE8">
      <w:pPr>
        <w:ind w:firstLineChars="250" w:firstLine="492"/>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w:t>
      </w:r>
      <w:proofErr w:type="gramStart"/>
      <w:r w:rsidRPr="000B7184">
        <w:rPr>
          <w:rFonts w:asciiTheme="minorEastAsia" w:hAnsiTheme="minorEastAsia" w:cs="Times New Roman" w:hint="eastAsia"/>
          <w:color w:val="000000" w:themeColor="text1"/>
          <w:szCs w:val="21"/>
        </w:rPr>
        <w:t>ｱ</w:t>
      </w:r>
      <w:proofErr w:type="gramEnd"/>
      <w:r w:rsidRPr="000B7184">
        <w:rPr>
          <w:rFonts w:asciiTheme="minorEastAsia" w:hAnsiTheme="minorEastAsia" w:cs="Times New Roman" w:hint="eastAsia"/>
          <w:color w:val="000000" w:themeColor="text1"/>
          <w:szCs w:val="21"/>
        </w:rPr>
        <w:t>)　学校で行</w:t>
      </w:r>
      <w:r w:rsidR="0071237B" w:rsidRPr="000B7184">
        <w:rPr>
          <w:rFonts w:asciiTheme="minorEastAsia" w:hAnsiTheme="minorEastAsia" w:cs="Times New Roman" w:hint="eastAsia"/>
          <w:color w:val="000000" w:themeColor="text1"/>
          <w:szCs w:val="21"/>
        </w:rPr>
        <w:t>う</w:t>
      </w:r>
      <w:r w:rsidRPr="000B7184">
        <w:rPr>
          <w:rFonts w:asciiTheme="minorEastAsia" w:hAnsiTheme="minorEastAsia" w:cs="Times New Roman" w:hint="eastAsia"/>
          <w:color w:val="000000" w:themeColor="text1"/>
          <w:szCs w:val="21"/>
        </w:rPr>
        <w:t>対策</w:t>
      </w:r>
    </w:p>
    <w:p w14:paraId="296D7AB8" w14:textId="77777777" w:rsidR="00825BDC" w:rsidRPr="000B7184" w:rsidRDefault="00825BDC" w:rsidP="00D10EE8">
      <w:pPr>
        <w:ind w:firstLineChars="250" w:firstLine="492"/>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　情報モラル教育の充実に努め、インターネット社会の功罪について確かな理解を深める。</w:t>
      </w:r>
    </w:p>
    <w:p w14:paraId="6809B2FE" w14:textId="77777777" w:rsidR="00825BDC" w:rsidRPr="000B7184" w:rsidRDefault="00825BDC" w:rsidP="00D10EE8">
      <w:pPr>
        <w:ind w:firstLineChars="250" w:firstLine="492"/>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w:t>
      </w:r>
      <w:r w:rsidR="008C61E4" w:rsidRPr="000B7184">
        <w:rPr>
          <w:rFonts w:asciiTheme="minorEastAsia" w:hAnsiTheme="minorEastAsia" w:cs="Times New Roman" w:hint="eastAsia"/>
          <w:color w:val="000000" w:themeColor="text1"/>
          <w:szCs w:val="21"/>
        </w:rPr>
        <w:t>外部講師</w:t>
      </w:r>
      <w:r w:rsidRPr="000B7184">
        <w:rPr>
          <w:rFonts w:asciiTheme="minorEastAsia" w:hAnsiTheme="minorEastAsia" w:cs="Times New Roman" w:hint="eastAsia"/>
          <w:color w:val="000000" w:themeColor="text1"/>
          <w:szCs w:val="21"/>
        </w:rPr>
        <w:t>を呼んでの集会活動、教科による情報モラル学習等）</w:t>
      </w:r>
    </w:p>
    <w:p w14:paraId="5724A56B" w14:textId="77777777" w:rsidR="00825BDC" w:rsidRPr="000B7184" w:rsidRDefault="00825BDC" w:rsidP="00D10EE8">
      <w:pPr>
        <w:ind w:firstLineChars="250" w:firstLine="492"/>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　</w:t>
      </w:r>
      <w:r w:rsidR="00DF4CA6" w:rsidRPr="000B7184">
        <w:rPr>
          <w:rFonts w:asciiTheme="minorEastAsia" w:hAnsiTheme="minorEastAsia" w:cs="Times New Roman" w:hint="eastAsia"/>
          <w:color w:val="000000" w:themeColor="text1"/>
          <w:szCs w:val="21"/>
        </w:rPr>
        <w:t>携帯電話やスマートフォン等の校内への持ち込みを禁止する。</w:t>
      </w:r>
    </w:p>
    <w:p w14:paraId="33EAF055" w14:textId="77777777" w:rsidR="00825BDC" w:rsidRPr="000B7184" w:rsidRDefault="00825BDC" w:rsidP="00D10EE8">
      <w:pPr>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w:t>
      </w:r>
      <w:proofErr w:type="gramStart"/>
      <w:r w:rsidRPr="000B7184">
        <w:rPr>
          <w:rFonts w:asciiTheme="minorEastAsia" w:hAnsiTheme="minorEastAsia" w:cs="Times New Roman" w:hint="eastAsia"/>
          <w:color w:val="000000" w:themeColor="text1"/>
          <w:szCs w:val="21"/>
        </w:rPr>
        <w:t>ｲ</w:t>
      </w:r>
      <w:proofErr w:type="gramEnd"/>
      <w:r w:rsidRPr="000B7184">
        <w:rPr>
          <w:rFonts w:asciiTheme="minorEastAsia" w:hAnsiTheme="minorEastAsia" w:cs="Times New Roman" w:hint="eastAsia"/>
          <w:color w:val="000000" w:themeColor="text1"/>
          <w:szCs w:val="21"/>
        </w:rPr>
        <w:t xml:space="preserve">)　</w:t>
      </w:r>
      <w:r w:rsidR="00DF4CA6" w:rsidRPr="000B7184">
        <w:rPr>
          <w:rFonts w:asciiTheme="minorEastAsia" w:hAnsiTheme="minorEastAsia" w:cs="Times New Roman" w:hint="eastAsia"/>
          <w:color w:val="000000" w:themeColor="text1"/>
          <w:szCs w:val="21"/>
        </w:rPr>
        <w:t>家庭に対して行</w:t>
      </w:r>
      <w:r w:rsidR="0071237B" w:rsidRPr="000B7184">
        <w:rPr>
          <w:rFonts w:asciiTheme="minorEastAsia" w:hAnsiTheme="minorEastAsia" w:cs="Times New Roman" w:hint="eastAsia"/>
          <w:color w:val="000000" w:themeColor="text1"/>
          <w:szCs w:val="21"/>
        </w:rPr>
        <w:t>う</w:t>
      </w:r>
      <w:r w:rsidR="00DF4CA6" w:rsidRPr="000B7184">
        <w:rPr>
          <w:rFonts w:asciiTheme="minorEastAsia" w:hAnsiTheme="minorEastAsia" w:cs="Times New Roman" w:hint="eastAsia"/>
          <w:color w:val="000000" w:themeColor="text1"/>
          <w:szCs w:val="21"/>
        </w:rPr>
        <w:t>対策</w:t>
      </w:r>
    </w:p>
    <w:p w14:paraId="5712CD63" w14:textId="77777777" w:rsidR="00825BDC" w:rsidRPr="000B7184" w:rsidRDefault="00DF4CA6" w:rsidP="00D10EE8">
      <w:pPr>
        <w:ind w:left="983" w:hangingChars="500" w:hanging="983"/>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　生徒の携帯電話、スマートフォン、ＰＣ等の使用については、保護者の責任及び監督下で行われ</w:t>
      </w:r>
      <w:r w:rsidR="00B17AE8" w:rsidRPr="000B7184">
        <w:rPr>
          <w:rFonts w:asciiTheme="minorEastAsia" w:hAnsiTheme="minorEastAsia" w:cs="Times New Roman" w:hint="eastAsia"/>
          <w:color w:val="000000" w:themeColor="text1"/>
          <w:szCs w:val="21"/>
        </w:rPr>
        <w:t>たり、家庭内のルール</w:t>
      </w:r>
      <w:r w:rsidR="00314F83" w:rsidRPr="000B7184">
        <w:rPr>
          <w:rFonts w:asciiTheme="minorEastAsia" w:hAnsiTheme="minorEastAsia" w:cs="Times New Roman" w:hint="eastAsia"/>
          <w:color w:val="000000" w:themeColor="text1"/>
          <w:szCs w:val="21"/>
        </w:rPr>
        <w:t>（※ネット端末使用に関する城中ルール）</w:t>
      </w:r>
      <w:r w:rsidR="00B17AE8" w:rsidRPr="000B7184">
        <w:rPr>
          <w:rFonts w:asciiTheme="minorEastAsia" w:hAnsiTheme="minorEastAsia" w:cs="Times New Roman" w:hint="eastAsia"/>
          <w:color w:val="000000" w:themeColor="text1"/>
          <w:szCs w:val="21"/>
        </w:rPr>
        <w:t>の徹底を図ったりする</w:t>
      </w:r>
      <w:r w:rsidRPr="000B7184">
        <w:rPr>
          <w:rFonts w:asciiTheme="minorEastAsia" w:hAnsiTheme="minorEastAsia" w:cs="Times New Roman" w:hint="eastAsia"/>
          <w:color w:val="000000" w:themeColor="text1"/>
          <w:szCs w:val="21"/>
        </w:rPr>
        <w:t>よう</w:t>
      </w:r>
      <w:r w:rsidR="00B17AE8" w:rsidRPr="000B7184">
        <w:rPr>
          <w:rFonts w:asciiTheme="minorEastAsia" w:hAnsiTheme="minorEastAsia" w:cs="Times New Roman" w:hint="eastAsia"/>
          <w:color w:val="000000" w:themeColor="text1"/>
          <w:szCs w:val="21"/>
        </w:rPr>
        <w:t>に</w:t>
      </w:r>
      <w:r w:rsidRPr="000B7184">
        <w:rPr>
          <w:rFonts w:asciiTheme="minorEastAsia" w:hAnsiTheme="minorEastAsia" w:cs="Times New Roman" w:hint="eastAsia"/>
          <w:color w:val="000000" w:themeColor="text1"/>
          <w:szCs w:val="21"/>
        </w:rPr>
        <w:t>協力を呼び</w:t>
      </w:r>
      <w:r w:rsidR="002B67DA" w:rsidRPr="000B7184">
        <w:rPr>
          <w:rFonts w:asciiTheme="minorEastAsia" w:hAnsiTheme="minorEastAsia" w:cs="Times New Roman" w:hint="eastAsia"/>
          <w:color w:val="000000" w:themeColor="text1"/>
          <w:szCs w:val="21"/>
        </w:rPr>
        <w:t>掛け</w:t>
      </w:r>
      <w:r w:rsidRPr="000B7184">
        <w:rPr>
          <w:rFonts w:asciiTheme="minorEastAsia" w:hAnsiTheme="minorEastAsia" w:cs="Times New Roman" w:hint="eastAsia"/>
          <w:color w:val="000000" w:themeColor="text1"/>
          <w:szCs w:val="21"/>
        </w:rPr>
        <w:t>る。</w:t>
      </w:r>
    </w:p>
    <w:p w14:paraId="075E2702" w14:textId="77777777" w:rsidR="00825BDC" w:rsidRPr="000B7184" w:rsidRDefault="00DF4CA6" w:rsidP="00D10EE8">
      <w:pPr>
        <w:ind w:left="983" w:hangingChars="500" w:hanging="983"/>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　ＰＴＡ総会、学期末懇談会、参観日等での啓発活動</w:t>
      </w:r>
      <w:r w:rsidR="00F91CD6" w:rsidRPr="000B7184">
        <w:rPr>
          <w:rFonts w:asciiTheme="minorEastAsia" w:hAnsiTheme="minorEastAsia" w:cs="Times New Roman" w:hint="eastAsia"/>
          <w:color w:val="000000" w:themeColor="text1"/>
          <w:szCs w:val="21"/>
        </w:rPr>
        <w:t>(情報モラル講座への参加等)</w:t>
      </w:r>
      <w:r w:rsidRPr="000B7184">
        <w:rPr>
          <w:rFonts w:asciiTheme="minorEastAsia" w:hAnsiTheme="minorEastAsia" w:cs="Times New Roman" w:hint="eastAsia"/>
          <w:color w:val="000000" w:themeColor="text1"/>
          <w:szCs w:val="21"/>
        </w:rPr>
        <w:t>や学校</w:t>
      </w:r>
      <w:r w:rsidR="00F91CD6" w:rsidRPr="000B7184">
        <w:rPr>
          <w:rFonts w:asciiTheme="minorEastAsia" w:hAnsiTheme="minorEastAsia" w:cs="Times New Roman" w:hint="eastAsia"/>
          <w:color w:val="000000" w:themeColor="text1"/>
          <w:szCs w:val="21"/>
        </w:rPr>
        <w:t>通信</w:t>
      </w:r>
      <w:r w:rsidR="00314F83" w:rsidRPr="000B7184">
        <w:rPr>
          <w:rFonts w:asciiTheme="minorEastAsia" w:hAnsiTheme="minorEastAsia" w:cs="Times New Roman" w:hint="eastAsia"/>
          <w:color w:val="000000" w:themeColor="text1"/>
          <w:szCs w:val="21"/>
        </w:rPr>
        <w:t>（城の辺）</w:t>
      </w:r>
      <w:r w:rsidRPr="000B7184">
        <w:rPr>
          <w:rFonts w:asciiTheme="minorEastAsia" w:hAnsiTheme="minorEastAsia" w:cs="Times New Roman" w:hint="eastAsia"/>
          <w:color w:val="000000" w:themeColor="text1"/>
          <w:szCs w:val="21"/>
        </w:rPr>
        <w:t>、生徒指導通信（城の辺の子）、学年</w:t>
      </w:r>
      <w:r w:rsidR="00F91CD6" w:rsidRPr="000B7184">
        <w:rPr>
          <w:rFonts w:asciiTheme="minorEastAsia" w:hAnsiTheme="minorEastAsia" w:cs="Times New Roman" w:hint="eastAsia"/>
          <w:color w:val="000000" w:themeColor="text1"/>
          <w:szCs w:val="21"/>
        </w:rPr>
        <w:t>通信</w:t>
      </w:r>
      <w:r w:rsidRPr="000B7184">
        <w:rPr>
          <w:rFonts w:asciiTheme="minorEastAsia" w:hAnsiTheme="minorEastAsia" w:cs="Times New Roman" w:hint="eastAsia"/>
          <w:color w:val="000000" w:themeColor="text1"/>
          <w:szCs w:val="21"/>
        </w:rPr>
        <w:t>、学校ＨＰ等</w:t>
      </w:r>
      <w:r w:rsidR="009F0DFE" w:rsidRPr="000B7184">
        <w:rPr>
          <w:rFonts w:asciiTheme="minorEastAsia" w:hAnsiTheme="minorEastAsia" w:cs="Times New Roman" w:hint="eastAsia"/>
          <w:color w:val="000000" w:themeColor="text1"/>
          <w:szCs w:val="21"/>
        </w:rPr>
        <w:t>を活用し、適切な情報を掲載する。</w:t>
      </w:r>
    </w:p>
    <w:p w14:paraId="420B3B9D" w14:textId="77777777" w:rsidR="00B03DF7" w:rsidRPr="000B7184" w:rsidRDefault="00DF4CA6" w:rsidP="00B03DF7">
      <w:pPr>
        <w:ind w:left="983" w:hangingChars="500" w:hanging="983"/>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w:t>
      </w:r>
      <w:r w:rsidR="00A709BE" w:rsidRPr="000B7184">
        <w:rPr>
          <w:rFonts w:asciiTheme="minorEastAsia" w:hAnsiTheme="minorEastAsia" w:cs="Times New Roman" w:hint="eastAsia"/>
          <w:color w:val="000000" w:themeColor="text1"/>
          <w:szCs w:val="21"/>
        </w:rPr>
        <w:t>オ　特別支援教育の充実</w:t>
      </w:r>
    </w:p>
    <w:p w14:paraId="43FABF3D" w14:textId="77777777" w:rsidR="00A709BE" w:rsidRPr="000B7184" w:rsidRDefault="00A709BE" w:rsidP="00B03DF7">
      <w:pPr>
        <w:ind w:leftChars="250" w:left="787" w:hangingChars="150" w:hanging="295"/>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w:t>
      </w:r>
      <w:proofErr w:type="gramStart"/>
      <w:r w:rsidRPr="000B7184">
        <w:rPr>
          <w:rFonts w:asciiTheme="minorEastAsia" w:hAnsiTheme="minorEastAsia" w:cs="Times New Roman" w:hint="eastAsia"/>
          <w:color w:val="000000" w:themeColor="text1"/>
          <w:szCs w:val="21"/>
        </w:rPr>
        <w:t>ｱ</w:t>
      </w:r>
      <w:proofErr w:type="gramEnd"/>
      <w:r w:rsidRPr="000B7184">
        <w:rPr>
          <w:rFonts w:asciiTheme="minorEastAsia" w:hAnsiTheme="minorEastAsia" w:cs="Times New Roman" w:hint="eastAsia"/>
          <w:color w:val="000000" w:themeColor="text1"/>
          <w:szCs w:val="21"/>
        </w:rPr>
        <w:t>)　障がいのある生徒の理解向上を図るため、教職員の研修を深めるとと</w:t>
      </w:r>
      <w:r w:rsidR="00F91CD6" w:rsidRPr="000B7184">
        <w:rPr>
          <w:rFonts w:asciiTheme="minorEastAsia" w:hAnsiTheme="minorEastAsia" w:cs="Times New Roman" w:hint="eastAsia"/>
          <w:color w:val="000000" w:themeColor="text1"/>
          <w:szCs w:val="21"/>
        </w:rPr>
        <w:t>も</w:t>
      </w:r>
      <w:r w:rsidRPr="000B7184">
        <w:rPr>
          <w:rFonts w:asciiTheme="minorEastAsia" w:hAnsiTheme="minorEastAsia" w:cs="Times New Roman" w:hint="eastAsia"/>
          <w:color w:val="000000" w:themeColor="text1"/>
          <w:szCs w:val="21"/>
        </w:rPr>
        <w:t>に、保護者、</w:t>
      </w:r>
      <w:r w:rsidRPr="000B7184">
        <w:rPr>
          <w:rFonts w:asciiTheme="minorEastAsia" w:hAnsiTheme="minorEastAsia" w:cs="Times New Roman" w:hint="eastAsia"/>
          <w:color w:val="000000" w:themeColor="text1"/>
          <w:spacing w:val="-2"/>
          <w:szCs w:val="21"/>
        </w:rPr>
        <w:t>地域への啓発</w:t>
      </w:r>
      <w:r w:rsidR="00B03DF7" w:rsidRPr="000B7184">
        <w:rPr>
          <w:rFonts w:asciiTheme="minorEastAsia" w:hAnsiTheme="minorEastAsia" w:cs="Times New Roman" w:hint="eastAsia"/>
          <w:color w:val="000000" w:themeColor="text1"/>
          <w:spacing w:val="-2"/>
          <w:szCs w:val="21"/>
        </w:rPr>
        <w:t>を</w:t>
      </w:r>
      <w:r w:rsidRPr="000B7184">
        <w:rPr>
          <w:rFonts w:asciiTheme="minorEastAsia" w:hAnsiTheme="minorEastAsia" w:cs="Times New Roman" w:hint="eastAsia"/>
          <w:color w:val="000000" w:themeColor="text1"/>
          <w:szCs w:val="21"/>
        </w:rPr>
        <w:t>行い</w:t>
      </w:r>
      <w:r w:rsidR="00B03DF7" w:rsidRPr="000B7184">
        <w:rPr>
          <w:rFonts w:asciiTheme="minorEastAsia" w:hAnsiTheme="minorEastAsia" w:cs="Times New Roman" w:hint="eastAsia"/>
          <w:color w:val="000000" w:themeColor="text1"/>
          <w:szCs w:val="21"/>
        </w:rPr>
        <w:t>、インクルーシブ教育のための環境づくりを行う</w:t>
      </w:r>
      <w:r w:rsidRPr="000B7184">
        <w:rPr>
          <w:rFonts w:asciiTheme="minorEastAsia" w:hAnsiTheme="minorEastAsia" w:cs="Times New Roman" w:hint="eastAsia"/>
          <w:color w:val="000000" w:themeColor="text1"/>
          <w:szCs w:val="21"/>
        </w:rPr>
        <w:t>。</w:t>
      </w:r>
    </w:p>
    <w:p w14:paraId="058772C3" w14:textId="77777777" w:rsidR="00F91CD6" w:rsidRPr="000B7184" w:rsidRDefault="00F91CD6" w:rsidP="00F91CD6">
      <w:pPr>
        <w:ind w:leftChars="250" w:left="787" w:hangingChars="150" w:hanging="295"/>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w:t>
      </w:r>
      <w:proofErr w:type="gramStart"/>
      <w:r w:rsidRPr="000B7184">
        <w:rPr>
          <w:rFonts w:asciiTheme="minorEastAsia" w:hAnsiTheme="minorEastAsia" w:cs="Times New Roman" w:hint="eastAsia"/>
          <w:color w:val="000000" w:themeColor="text1"/>
          <w:szCs w:val="21"/>
        </w:rPr>
        <w:t>ｲ</w:t>
      </w:r>
      <w:proofErr w:type="gramEnd"/>
      <w:r w:rsidRPr="000B7184">
        <w:rPr>
          <w:rFonts w:asciiTheme="minorEastAsia" w:hAnsiTheme="minorEastAsia" w:cs="Times New Roman" w:hint="eastAsia"/>
          <w:color w:val="000000" w:themeColor="text1"/>
          <w:szCs w:val="21"/>
        </w:rPr>
        <w:t>)　合理的配慮を必要としている生徒に対する支援体制(通級指導教員や教育支援員との連携)</w:t>
      </w:r>
      <w:r w:rsidRPr="000B7184">
        <w:rPr>
          <w:rFonts w:asciiTheme="minorEastAsia" w:hAnsiTheme="minorEastAsia" w:cs="Times New Roman" w:hint="eastAsia"/>
          <w:color w:val="000000" w:themeColor="text1"/>
          <w:spacing w:val="-2"/>
          <w:szCs w:val="21"/>
        </w:rPr>
        <w:t>の充実を</w:t>
      </w:r>
      <w:r w:rsidRPr="000B7184">
        <w:rPr>
          <w:rFonts w:asciiTheme="minorEastAsia" w:hAnsiTheme="minorEastAsia" w:cs="Times New Roman" w:hint="eastAsia"/>
          <w:color w:val="000000" w:themeColor="text1"/>
          <w:szCs w:val="21"/>
        </w:rPr>
        <w:t>図る。また、必要に応じて、障がいの特性などの理解を深めるような教育を行う。</w:t>
      </w:r>
    </w:p>
    <w:p w14:paraId="384A5006" w14:textId="77777777" w:rsidR="00DF4CA6" w:rsidRPr="000B7184" w:rsidRDefault="00B03DF7" w:rsidP="00A709BE">
      <w:pPr>
        <w:ind w:leftChars="200" w:left="983" w:hangingChars="300" w:hanging="590"/>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カ</w:t>
      </w:r>
      <w:r w:rsidR="00DF4CA6" w:rsidRPr="000B7184">
        <w:rPr>
          <w:rFonts w:asciiTheme="minorEastAsia" w:hAnsiTheme="minorEastAsia" w:cs="Times New Roman" w:hint="eastAsia"/>
          <w:color w:val="000000" w:themeColor="text1"/>
          <w:szCs w:val="21"/>
        </w:rPr>
        <w:t xml:space="preserve">　</w:t>
      </w:r>
      <w:r w:rsidR="009F0DFE" w:rsidRPr="000B7184">
        <w:rPr>
          <w:rFonts w:asciiTheme="minorEastAsia" w:hAnsiTheme="minorEastAsia" w:cs="Times New Roman" w:hint="eastAsia"/>
          <w:color w:val="000000" w:themeColor="text1"/>
          <w:szCs w:val="21"/>
        </w:rPr>
        <w:t>生徒及び保護者と</w:t>
      </w:r>
      <w:r w:rsidR="0071237B" w:rsidRPr="000B7184">
        <w:rPr>
          <w:rFonts w:asciiTheme="minorEastAsia" w:hAnsiTheme="minorEastAsia" w:cs="Times New Roman" w:hint="eastAsia"/>
          <w:color w:val="000000" w:themeColor="text1"/>
          <w:szCs w:val="21"/>
        </w:rPr>
        <w:t>の信頼関係の</w:t>
      </w:r>
      <w:r w:rsidR="009F0DFE" w:rsidRPr="000B7184">
        <w:rPr>
          <w:rFonts w:asciiTheme="minorEastAsia" w:hAnsiTheme="minorEastAsia" w:cs="Times New Roman" w:hint="eastAsia"/>
          <w:color w:val="000000" w:themeColor="text1"/>
          <w:szCs w:val="21"/>
        </w:rPr>
        <w:t>構築</w:t>
      </w:r>
      <w:r w:rsidR="0071237B" w:rsidRPr="000B7184">
        <w:rPr>
          <w:rFonts w:asciiTheme="minorEastAsia" w:hAnsiTheme="minorEastAsia" w:cs="Times New Roman" w:hint="eastAsia"/>
          <w:color w:val="000000" w:themeColor="text1"/>
          <w:szCs w:val="21"/>
        </w:rPr>
        <w:t>と</w:t>
      </w:r>
      <w:r w:rsidR="00DF4CA6" w:rsidRPr="000B7184">
        <w:rPr>
          <w:rFonts w:asciiTheme="minorEastAsia" w:hAnsiTheme="minorEastAsia" w:cs="Times New Roman" w:hint="eastAsia"/>
          <w:color w:val="000000" w:themeColor="text1"/>
          <w:szCs w:val="21"/>
        </w:rPr>
        <w:t>相談体制の</w:t>
      </w:r>
      <w:r w:rsidR="0071237B" w:rsidRPr="000B7184">
        <w:rPr>
          <w:rFonts w:asciiTheme="minorEastAsia" w:hAnsiTheme="minorEastAsia" w:cs="Times New Roman" w:hint="eastAsia"/>
          <w:color w:val="000000" w:themeColor="text1"/>
          <w:szCs w:val="21"/>
        </w:rPr>
        <w:t>整備</w:t>
      </w:r>
    </w:p>
    <w:p w14:paraId="15ECBDF7" w14:textId="77777777" w:rsidR="009F0DFE" w:rsidRPr="000B7184" w:rsidRDefault="009F0DFE" w:rsidP="00D10EE8">
      <w:pPr>
        <w:ind w:firstLineChars="250" w:firstLine="492"/>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w:t>
      </w:r>
      <w:proofErr w:type="gramStart"/>
      <w:r w:rsidRPr="000B7184">
        <w:rPr>
          <w:rFonts w:asciiTheme="minorEastAsia" w:hAnsiTheme="minorEastAsia" w:cs="Times New Roman" w:hint="eastAsia"/>
          <w:color w:val="000000" w:themeColor="text1"/>
          <w:szCs w:val="21"/>
        </w:rPr>
        <w:t>ｱ</w:t>
      </w:r>
      <w:proofErr w:type="gramEnd"/>
      <w:r w:rsidRPr="000B7184">
        <w:rPr>
          <w:rFonts w:asciiTheme="minorEastAsia" w:hAnsiTheme="minorEastAsia" w:cs="Times New Roman" w:hint="eastAsia"/>
          <w:color w:val="000000" w:themeColor="text1"/>
          <w:szCs w:val="21"/>
        </w:rPr>
        <w:t>)　教育相談の充実を図る。</w:t>
      </w:r>
    </w:p>
    <w:p w14:paraId="364060A8" w14:textId="77777777" w:rsidR="009F0DFE" w:rsidRPr="000B7184" w:rsidRDefault="009F0DFE" w:rsidP="00D10EE8">
      <w:pPr>
        <w:ind w:firstLineChars="250" w:firstLine="492"/>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　定期相談（</w:t>
      </w:r>
      <w:r w:rsidR="00314F83" w:rsidRPr="000B7184">
        <w:rPr>
          <w:rFonts w:asciiTheme="minorEastAsia" w:hAnsiTheme="minorEastAsia" w:cs="Times New Roman" w:hint="eastAsia"/>
          <w:color w:val="000000" w:themeColor="text1"/>
          <w:szCs w:val="21"/>
        </w:rPr>
        <w:t xml:space="preserve">学級担任との相談　</w:t>
      </w:r>
      <w:r w:rsidRPr="000B7184">
        <w:rPr>
          <w:rFonts w:asciiTheme="minorEastAsia" w:hAnsiTheme="minorEastAsia" w:cs="Times New Roman" w:hint="eastAsia"/>
          <w:color w:val="000000" w:themeColor="text1"/>
          <w:szCs w:val="21"/>
        </w:rPr>
        <w:t>月１回）</w:t>
      </w:r>
    </w:p>
    <w:p w14:paraId="5EC8E226" w14:textId="77777777" w:rsidR="009F0DFE" w:rsidRPr="000B7184" w:rsidRDefault="009F0DFE" w:rsidP="00D10EE8">
      <w:pPr>
        <w:ind w:firstLineChars="250" w:firstLine="492"/>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　チャンス相談（学級担任以外による相談　学期に１回）</w:t>
      </w:r>
    </w:p>
    <w:p w14:paraId="5B98B2D4" w14:textId="77777777" w:rsidR="00314F83" w:rsidRPr="000B7184" w:rsidRDefault="00314F83" w:rsidP="00314F83">
      <w:pPr>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　個別相談（適宜）</w:t>
      </w:r>
    </w:p>
    <w:p w14:paraId="0C1165DB" w14:textId="7DF06A48" w:rsidR="009F0DFE" w:rsidRPr="000B7184" w:rsidRDefault="009F0DFE" w:rsidP="00D10EE8">
      <w:pPr>
        <w:ind w:left="983" w:hangingChars="500" w:hanging="983"/>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w:t>
      </w:r>
      <w:proofErr w:type="gramStart"/>
      <w:r w:rsidRPr="000B7184">
        <w:rPr>
          <w:rFonts w:asciiTheme="minorEastAsia" w:hAnsiTheme="minorEastAsia" w:cs="Times New Roman" w:hint="eastAsia"/>
          <w:color w:val="000000" w:themeColor="text1"/>
          <w:szCs w:val="21"/>
        </w:rPr>
        <w:t>ｲ</w:t>
      </w:r>
      <w:proofErr w:type="gramEnd"/>
      <w:r w:rsidRPr="000B7184">
        <w:rPr>
          <w:rFonts w:asciiTheme="minorEastAsia" w:hAnsiTheme="minorEastAsia" w:cs="Times New Roman" w:hint="eastAsia"/>
          <w:color w:val="000000" w:themeColor="text1"/>
          <w:szCs w:val="21"/>
        </w:rPr>
        <w:t xml:space="preserve">)　</w:t>
      </w:r>
      <w:r w:rsidR="000838AB">
        <w:rPr>
          <w:rFonts w:asciiTheme="minorEastAsia" w:hAnsiTheme="minorEastAsia" w:cs="Times New Roman" w:hint="eastAsia"/>
          <w:color w:val="000000" w:themeColor="text1"/>
          <w:szCs w:val="21"/>
        </w:rPr>
        <w:t>不登校対策職員や</w:t>
      </w:r>
      <w:r w:rsidRPr="000B7184">
        <w:rPr>
          <w:rFonts w:asciiTheme="minorEastAsia" w:hAnsiTheme="minorEastAsia" w:cs="Times New Roman" w:hint="eastAsia"/>
          <w:color w:val="000000" w:themeColor="text1"/>
          <w:szCs w:val="21"/>
        </w:rPr>
        <w:t>ＳＣ</w:t>
      </w:r>
      <w:r w:rsidR="000838AB">
        <w:rPr>
          <w:rFonts w:asciiTheme="minorEastAsia" w:hAnsiTheme="minorEastAsia" w:cs="Times New Roman" w:hint="eastAsia"/>
          <w:color w:val="000000" w:themeColor="text1"/>
          <w:szCs w:val="21"/>
        </w:rPr>
        <w:t>、</w:t>
      </w:r>
      <w:r w:rsidRPr="000B7184">
        <w:rPr>
          <w:rFonts w:asciiTheme="minorEastAsia" w:hAnsiTheme="minorEastAsia" w:cs="Times New Roman" w:hint="eastAsia"/>
          <w:color w:val="000000" w:themeColor="text1"/>
          <w:szCs w:val="21"/>
        </w:rPr>
        <w:t>ＳＳＷを効果的に活用することにより、幅広い情報収集に努める。</w:t>
      </w:r>
    </w:p>
    <w:p w14:paraId="127D392F" w14:textId="77777777" w:rsidR="00B03DF7" w:rsidRPr="000B7184" w:rsidRDefault="009F0DFE" w:rsidP="00D10EE8">
      <w:pPr>
        <w:ind w:leftChars="250" w:left="787" w:hangingChars="150" w:hanging="295"/>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(ｳ)　学校に相談できずに問題が深刻化することを防ぐために、生徒及び保護者に</w:t>
      </w:r>
      <w:r w:rsidR="00DA69EC" w:rsidRPr="000B7184">
        <w:rPr>
          <w:rFonts w:asciiTheme="minorEastAsia" w:hAnsiTheme="minorEastAsia" w:cs="Times New Roman" w:hint="eastAsia"/>
          <w:color w:val="000000" w:themeColor="text1"/>
          <w:szCs w:val="21"/>
        </w:rPr>
        <w:t>外部相談機関を周知する。（子ども支援センター、ダイヤルＳＯＳ、いじめ１１０番等）</w:t>
      </w:r>
    </w:p>
    <w:p w14:paraId="69078382" w14:textId="77777777" w:rsidR="00DB6193" w:rsidRDefault="00DB6193" w:rsidP="00D10EE8">
      <w:pPr>
        <w:ind w:leftChars="250" w:left="787" w:hangingChars="150" w:hanging="295"/>
        <w:jc w:val="left"/>
        <w:rPr>
          <w:rFonts w:asciiTheme="minorEastAsia" w:hAnsiTheme="minorEastAsia" w:cs="Times New Roman"/>
          <w:color w:val="000000" w:themeColor="text1"/>
          <w:szCs w:val="21"/>
        </w:rPr>
      </w:pPr>
    </w:p>
    <w:p w14:paraId="5340C047" w14:textId="77777777" w:rsidR="004A676A" w:rsidRPr="000B7184" w:rsidRDefault="004A676A" w:rsidP="00D10EE8">
      <w:pPr>
        <w:ind w:leftChars="250" w:left="787" w:hangingChars="150" w:hanging="295"/>
        <w:jc w:val="left"/>
        <w:rPr>
          <w:rFonts w:asciiTheme="minorEastAsia" w:hAnsiTheme="minorEastAsia" w:cs="Times New Roman"/>
          <w:color w:val="000000" w:themeColor="text1"/>
          <w:szCs w:val="21"/>
        </w:rPr>
      </w:pPr>
    </w:p>
    <w:p w14:paraId="604CFE59" w14:textId="77777777" w:rsidR="009F0DFE" w:rsidRPr="000B7184" w:rsidRDefault="00772DA2" w:rsidP="00D10EE8">
      <w:pPr>
        <w:ind w:left="983" w:hangingChars="500" w:hanging="983"/>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lastRenderedPageBreak/>
        <w:t xml:space="preserve">　　</w:t>
      </w:r>
      <w:r w:rsidR="00B03DF7" w:rsidRPr="000B7184">
        <w:rPr>
          <w:rFonts w:asciiTheme="minorEastAsia" w:hAnsiTheme="minorEastAsia" w:cs="Times New Roman" w:hint="eastAsia"/>
          <w:color w:val="000000" w:themeColor="text1"/>
          <w:szCs w:val="21"/>
        </w:rPr>
        <w:t>キ</w:t>
      </w:r>
      <w:r w:rsidRPr="000B7184">
        <w:rPr>
          <w:rFonts w:asciiTheme="minorEastAsia" w:hAnsiTheme="minorEastAsia" w:cs="Times New Roman" w:hint="eastAsia"/>
          <w:color w:val="000000" w:themeColor="text1"/>
          <w:szCs w:val="21"/>
        </w:rPr>
        <w:t xml:space="preserve">　教職員研修の充実</w:t>
      </w:r>
    </w:p>
    <w:p w14:paraId="04C67A4C" w14:textId="77777777" w:rsidR="00DA69EC" w:rsidRPr="000B7184" w:rsidRDefault="00DA69EC" w:rsidP="00D10EE8">
      <w:pPr>
        <w:ind w:firstLineChars="250" w:firstLine="492"/>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w:t>
      </w:r>
      <w:proofErr w:type="gramStart"/>
      <w:r w:rsidRPr="000B7184">
        <w:rPr>
          <w:rFonts w:asciiTheme="minorEastAsia" w:hAnsiTheme="minorEastAsia" w:cs="Times New Roman" w:hint="eastAsia"/>
          <w:color w:val="000000" w:themeColor="text1"/>
          <w:szCs w:val="21"/>
        </w:rPr>
        <w:t>ｱ</w:t>
      </w:r>
      <w:proofErr w:type="gramEnd"/>
      <w:r w:rsidRPr="000B7184">
        <w:rPr>
          <w:rFonts w:asciiTheme="minorEastAsia" w:hAnsiTheme="minorEastAsia" w:cs="Times New Roman" w:hint="eastAsia"/>
          <w:color w:val="000000" w:themeColor="text1"/>
          <w:szCs w:val="21"/>
        </w:rPr>
        <w:t>)　教職員の言動でいじめを誘発・助長・黙認することがないように細心の注意を払う。</w:t>
      </w:r>
    </w:p>
    <w:p w14:paraId="4D4E608B" w14:textId="77777777" w:rsidR="00B72DB7" w:rsidRPr="000B7184" w:rsidRDefault="00DA69EC" w:rsidP="00DB6193">
      <w:pPr>
        <w:ind w:left="983" w:hangingChars="500" w:hanging="983"/>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w:t>
      </w:r>
      <w:proofErr w:type="gramStart"/>
      <w:r w:rsidRPr="000B7184">
        <w:rPr>
          <w:rFonts w:asciiTheme="minorEastAsia" w:hAnsiTheme="minorEastAsia" w:cs="Times New Roman" w:hint="eastAsia"/>
          <w:color w:val="000000" w:themeColor="text1"/>
          <w:szCs w:val="21"/>
        </w:rPr>
        <w:t>ｲ</w:t>
      </w:r>
      <w:proofErr w:type="gramEnd"/>
      <w:r w:rsidRPr="000B7184">
        <w:rPr>
          <w:rFonts w:asciiTheme="minorEastAsia" w:hAnsiTheme="minorEastAsia" w:cs="Times New Roman" w:hint="eastAsia"/>
          <w:color w:val="000000" w:themeColor="text1"/>
          <w:szCs w:val="21"/>
        </w:rPr>
        <w:t xml:space="preserve">)　</w:t>
      </w:r>
      <w:r w:rsidR="00F91CD6" w:rsidRPr="000B7184">
        <w:rPr>
          <w:rFonts w:asciiTheme="minorEastAsia" w:hAnsiTheme="minorEastAsia" w:cs="Times New Roman" w:hint="eastAsia"/>
          <w:color w:val="000000" w:themeColor="text1"/>
          <w:szCs w:val="21"/>
        </w:rPr>
        <w:t>定期的に</w:t>
      </w:r>
      <w:r w:rsidRPr="000B7184">
        <w:rPr>
          <w:rFonts w:asciiTheme="minorEastAsia" w:hAnsiTheme="minorEastAsia" w:cs="Times New Roman" w:hint="eastAsia"/>
          <w:color w:val="000000" w:themeColor="text1"/>
          <w:szCs w:val="21"/>
        </w:rPr>
        <w:t>各方面での取組や報告を資料にまとめ、</w:t>
      </w:r>
      <w:r w:rsidR="00DB6193" w:rsidRPr="000B7184">
        <w:rPr>
          <w:rFonts w:asciiTheme="minorEastAsia" w:hAnsiTheme="minorEastAsia" w:cs="Times New Roman" w:hint="eastAsia"/>
          <w:color w:val="000000" w:themeColor="text1"/>
          <w:szCs w:val="21"/>
        </w:rPr>
        <w:t>研修</w:t>
      </w:r>
      <w:r w:rsidR="00B72DB7" w:rsidRPr="000B7184">
        <w:rPr>
          <w:rFonts w:asciiTheme="minorEastAsia" w:hAnsiTheme="minorEastAsia" w:cs="Times New Roman" w:hint="eastAsia"/>
          <w:color w:val="000000" w:themeColor="text1"/>
          <w:szCs w:val="21"/>
        </w:rPr>
        <w:t>（※</w:t>
      </w:r>
      <w:r w:rsidR="00DB6193" w:rsidRPr="000B7184">
        <w:rPr>
          <w:rFonts w:asciiTheme="minorEastAsia" w:hAnsiTheme="minorEastAsia" w:cs="Times New Roman" w:hint="eastAsia"/>
          <w:color w:val="000000" w:themeColor="text1"/>
          <w:szCs w:val="21"/>
        </w:rPr>
        <w:t>生徒指導部会及び生徒を見つめる会を含</w:t>
      </w:r>
    </w:p>
    <w:p w14:paraId="52DA9168" w14:textId="77777777" w:rsidR="00DB6193" w:rsidRPr="000B7184" w:rsidRDefault="00DB6193" w:rsidP="00DB6193">
      <w:pPr>
        <w:ind w:leftChars="400" w:left="984" w:hangingChars="100" w:hanging="197"/>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む</w:t>
      </w:r>
      <w:r w:rsidR="00B72DB7" w:rsidRPr="000B7184">
        <w:rPr>
          <w:rFonts w:asciiTheme="minorEastAsia" w:hAnsiTheme="minorEastAsia" w:cs="Times New Roman" w:hint="eastAsia"/>
          <w:color w:val="000000" w:themeColor="text1"/>
          <w:szCs w:val="21"/>
        </w:rPr>
        <w:t>）</w:t>
      </w:r>
      <w:r w:rsidRPr="000B7184">
        <w:rPr>
          <w:rFonts w:asciiTheme="minorEastAsia" w:hAnsiTheme="minorEastAsia" w:cs="Times New Roman" w:hint="eastAsia"/>
          <w:color w:val="000000" w:themeColor="text1"/>
          <w:szCs w:val="21"/>
        </w:rPr>
        <w:t>を実施する。</w:t>
      </w:r>
    </w:p>
    <w:p w14:paraId="2609259D" w14:textId="77777777" w:rsidR="009F0DFE" w:rsidRPr="000B7184" w:rsidRDefault="00DA69EC" w:rsidP="00D10EE8">
      <w:pPr>
        <w:ind w:leftChars="250" w:left="984" w:hangingChars="250" w:hanging="492"/>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(ｳ)　</w:t>
      </w:r>
      <w:r w:rsidR="006146BD" w:rsidRPr="000B7184">
        <w:rPr>
          <w:rFonts w:asciiTheme="minorEastAsia" w:hAnsiTheme="minorEastAsia" w:cs="Times New Roman" w:hint="eastAsia"/>
          <w:color w:val="000000" w:themeColor="text1"/>
          <w:szCs w:val="21"/>
        </w:rPr>
        <w:t>職員朝礼等を活用し</w:t>
      </w:r>
      <w:r w:rsidR="00772DA2" w:rsidRPr="000B7184">
        <w:rPr>
          <w:rFonts w:asciiTheme="minorEastAsia" w:hAnsiTheme="minorEastAsia" w:cs="Times New Roman" w:hint="eastAsia"/>
          <w:color w:val="000000" w:themeColor="text1"/>
          <w:szCs w:val="21"/>
        </w:rPr>
        <w:t>て</w:t>
      </w:r>
      <w:r w:rsidR="006146BD" w:rsidRPr="000B7184">
        <w:rPr>
          <w:rFonts w:asciiTheme="minorEastAsia" w:hAnsiTheme="minorEastAsia" w:cs="Times New Roman" w:hint="eastAsia"/>
          <w:color w:val="000000" w:themeColor="text1"/>
          <w:szCs w:val="21"/>
        </w:rPr>
        <w:t>日々生徒の情報交換を行</w:t>
      </w:r>
      <w:r w:rsidR="00772DA2" w:rsidRPr="000B7184">
        <w:rPr>
          <w:rFonts w:asciiTheme="minorEastAsia" w:hAnsiTheme="minorEastAsia" w:cs="Times New Roman" w:hint="eastAsia"/>
          <w:color w:val="000000" w:themeColor="text1"/>
          <w:szCs w:val="21"/>
        </w:rPr>
        <w:t>い</w:t>
      </w:r>
      <w:r w:rsidR="006146BD" w:rsidRPr="000B7184">
        <w:rPr>
          <w:rFonts w:asciiTheme="minorEastAsia" w:hAnsiTheme="minorEastAsia" w:cs="Times New Roman" w:hint="eastAsia"/>
          <w:color w:val="000000" w:themeColor="text1"/>
          <w:szCs w:val="21"/>
        </w:rPr>
        <w:t>、教職員</w:t>
      </w:r>
      <w:r w:rsidR="00772DA2" w:rsidRPr="000B7184">
        <w:rPr>
          <w:rFonts w:asciiTheme="minorEastAsia" w:hAnsiTheme="minorEastAsia" w:cs="Times New Roman" w:hint="eastAsia"/>
          <w:color w:val="000000" w:themeColor="text1"/>
          <w:szCs w:val="21"/>
        </w:rPr>
        <w:t>の</w:t>
      </w:r>
      <w:r w:rsidR="006146BD" w:rsidRPr="000B7184">
        <w:rPr>
          <w:rFonts w:asciiTheme="minorEastAsia" w:hAnsiTheme="minorEastAsia" w:cs="Times New Roman" w:hint="eastAsia"/>
          <w:color w:val="000000" w:themeColor="text1"/>
          <w:szCs w:val="21"/>
        </w:rPr>
        <w:t>共通理解のもと連携を深める。</w:t>
      </w:r>
    </w:p>
    <w:p w14:paraId="47F4C1EA" w14:textId="77777777" w:rsidR="002467EB" w:rsidRPr="000B7184" w:rsidRDefault="00B03DF7" w:rsidP="00D10EE8">
      <w:pPr>
        <w:ind w:left="983" w:hangingChars="500" w:hanging="983"/>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ク</w:t>
      </w:r>
      <w:r w:rsidR="006146BD" w:rsidRPr="000B7184">
        <w:rPr>
          <w:rFonts w:asciiTheme="minorEastAsia" w:hAnsiTheme="minorEastAsia" w:cs="Times New Roman" w:hint="eastAsia"/>
          <w:color w:val="000000" w:themeColor="text1"/>
          <w:szCs w:val="21"/>
        </w:rPr>
        <w:t xml:space="preserve">　地域や行政等の関係機関と</w:t>
      </w:r>
      <w:r w:rsidR="00772DA2" w:rsidRPr="000B7184">
        <w:rPr>
          <w:rFonts w:asciiTheme="minorEastAsia" w:hAnsiTheme="minorEastAsia" w:cs="Times New Roman" w:hint="eastAsia"/>
          <w:color w:val="000000" w:themeColor="text1"/>
          <w:szCs w:val="21"/>
        </w:rPr>
        <w:t>の</w:t>
      </w:r>
      <w:r w:rsidR="006146BD" w:rsidRPr="000B7184">
        <w:rPr>
          <w:rFonts w:asciiTheme="minorEastAsia" w:hAnsiTheme="minorEastAsia" w:cs="Times New Roman" w:hint="eastAsia"/>
          <w:color w:val="000000" w:themeColor="text1"/>
          <w:szCs w:val="21"/>
        </w:rPr>
        <w:t>定期的な情報交換</w:t>
      </w:r>
      <w:r w:rsidR="00772DA2" w:rsidRPr="000B7184">
        <w:rPr>
          <w:rFonts w:asciiTheme="minorEastAsia" w:hAnsiTheme="minorEastAsia" w:cs="Times New Roman" w:hint="eastAsia"/>
          <w:color w:val="000000" w:themeColor="text1"/>
          <w:szCs w:val="21"/>
        </w:rPr>
        <w:t>と</w:t>
      </w:r>
      <w:r w:rsidR="006146BD" w:rsidRPr="000B7184">
        <w:rPr>
          <w:rFonts w:asciiTheme="minorEastAsia" w:hAnsiTheme="minorEastAsia" w:cs="Times New Roman" w:hint="eastAsia"/>
          <w:color w:val="000000" w:themeColor="text1"/>
          <w:szCs w:val="21"/>
        </w:rPr>
        <w:t>恒常的な連携</w:t>
      </w:r>
    </w:p>
    <w:p w14:paraId="13C00B99" w14:textId="77777777" w:rsidR="00B03DF7" w:rsidRPr="000B7184" w:rsidRDefault="00B03DF7" w:rsidP="00D10EE8">
      <w:pPr>
        <w:ind w:left="983" w:hangingChars="500" w:hanging="983"/>
        <w:jc w:val="left"/>
        <w:rPr>
          <w:rFonts w:asciiTheme="minorEastAsia" w:hAnsiTheme="minorEastAsia" w:cs="Times New Roman"/>
          <w:color w:val="000000" w:themeColor="text1"/>
          <w:szCs w:val="21"/>
        </w:rPr>
      </w:pPr>
    </w:p>
    <w:p w14:paraId="49899B0A" w14:textId="77777777" w:rsidR="006146BD" w:rsidRPr="000B7184" w:rsidRDefault="008559B2" w:rsidP="00D10EE8">
      <w:pPr>
        <w:ind w:left="983" w:hangingChars="500" w:hanging="983"/>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３</w:t>
      </w:r>
      <w:r w:rsidR="006146BD" w:rsidRPr="000B7184">
        <w:rPr>
          <w:rFonts w:asciiTheme="minorEastAsia" w:hAnsiTheme="minorEastAsia" w:cs="Times New Roman" w:hint="eastAsia"/>
          <w:color w:val="000000" w:themeColor="text1"/>
          <w:szCs w:val="21"/>
        </w:rPr>
        <w:t xml:space="preserve">　いじめの早期発見</w:t>
      </w:r>
    </w:p>
    <w:p w14:paraId="3F0D99C9" w14:textId="77777777" w:rsidR="006146BD" w:rsidRPr="000B7184" w:rsidRDefault="006146BD" w:rsidP="00D10EE8">
      <w:pPr>
        <w:ind w:firstLineChars="50" w:firstLine="98"/>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(1)　基本的な考え方</w:t>
      </w:r>
    </w:p>
    <w:p w14:paraId="07D194FB" w14:textId="77777777" w:rsidR="006146BD" w:rsidRPr="000B7184" w:rsidRDefault="006146BD" w:rsidP="00D10EE8">
      <w:pPr>
        <w:ind w:left="393" w:hangingChars="200" w:hanging="393"/>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w:t>
      </w:r>
      <w:r w:rsidR="002609B7" w:rsidRPr="000B7184">
        <w:rPr>
          <w:rFonts w:asciiTheme="minorEastAsia" w:hAnsiTheme="minorEastAsia" w:cs="Times New Roman" w:hint="eastAsia"/>
          <w:color w:val="000000" w:themeColor="text1"/>
          <w:szCs w:val="21"/>
        </w:rPr>
        <w:t>いじめは、教職員や大人が気付きにくい所で起</w:t>
      </w:r>
      <w:r w:rsidR="00772DA2" w:rsidRPr="000B7184">
        <w:rPr>
          <w:rFonts w:asciiTheme="minorEastAsia" w:hAnsiTheme="minorEastAsia" w:cs="Times New Roman" w:hint="eastAsia"/>
          <w:color w:val="000000" w:themeColor="text1"/>
          <w:szCs w:val="21"/>
        </w:rPr>
        <w:t>こり</w:t>
      </w:r>
      <w:r w:rsidR="002609B7" w:rsidRPr="000B7184">
        <w:rPr>
          <w:rFonts w:asciiTheme="minorEastAsia" w:hAnsiTheme="minorEastAsia" w:cs="Times New Roman" w:hint="eastAsia"/>
          <w:color w:val="000000" w:themeColor="text1"/>
          <w:szCs w:val="21"/>
        </w:rPr>
        <w:t>、潜在化しやすいことを認識する必要がある。生徒たちの些細な言動から小さな変化を敏感に察知し、表情の裏にある心の叫びを感じ取れる感性を高め、いじめを見逃さない力を向上させることが求められている。いじめは、早期発見</w:t>
      </w:r>
      <w:r w:rsidR="00DB6193" w:rsidRPr="000B7184">
        <w:rPr>
          <w:rFonts w:asciiTheme="minorEastAsia" w:hAnsiTheme="minorEastAsia" w:cs="Times New Roman" w:hint="eastAsia"/>
          <w:color w:val="000000" w:themeColor="text1"/>
          <w:szCs w:val="21"/>
        </w:rPr>
        <w:t>・解決につなげ</w:t>
      </w:r>
      <w:r w:rsidR="002609B7" w:rsidRPr="000B7184">
        <w:rPr>
          <w:rFonts w:asciiTheme="minorEastAsia" w:hAnsiTheme="minorEastAsia" w:cs="Times New Roman" w:hint="eastAsia"/>
          <w:color w:val="000000" w:themeColor="text1"/>
          <w:szCs w:val="21"/>
        </w:rPr>
        <w:t>るため、日頃から生徒が示す変化や危険信号を見逃さないように</w:t>
      </w:r>
      <w:r w:rsidR="00772DA2" w:rsidRPr="000B7184">
        <w:rPr>
          <w:rFonts w:asciiTheme="minorEastAsia" w:hAnsiTheme="minorEastAsia" w:cs="Times New Roman" w:hint="eastAsia"/>
          <w:color w:val="000000" w:themeColor="text1"/>
          <w:szCs w:val="21"/>
        </w:rPr>
        <w:t>する</w:t>
      </w:r>
      <w:r w:rsidR="002609B7" w:rsidRPr="000B7184">
        <w:rPr>
          <w:rFonts w:asciiTheme="minorEastAsia" w:hAnsiTheme="minorEastAsia" w:cs="Times New Roman" w:hint="eastAsia"/>
          <w:color w:val="000000" w:themeColor="text1"/>
          <w:szCs w:val="21"/>
        </w:rPr>
        <w:t>ことが必要</w:t>
      </w:r>
      <w:r w:rsidR="00772DA2" w:rsidRPr="000B7184">
        <w:rPr>
          <w:rFonts w:asciiTheme="minorEastAsia" w:hAnsiTheme="minorEastAsia" w:cs="Times New Roman" w:hint="eastAsia"/>
          <w:color w:val="000000" w:themeColor="text1"/>
          <w:szCs w:val="21"/>
        </w:rPr>
        <w:t>である</w:t>
      </w:r>
      <w:r w:rsidR="002609B7" w:rsidRPr="000B7184">
        <w:rPr>
          <w:rFonts w:asciiTheme="minorEastAsia" w:hAnsiTheme="minorEastAsia" w:cs="Times New Roman" w:hint="eastAsia"/>
          <w:color w:val="000000" w:themeColor="text1"/>
          <w:szCs w:val="21"/>
        </w:rPr>
        <w:t>。また、教職員と生徒との信頼関係を構築することに努めることが</w:t>
      </w:r>
      <w:r w:rsidR="00772DA2" w:rsidRPr="000B7184">
        <w:rPr>
          <w:rFonts w:asciiTheme="minorEastAsia" w:hAnsiTheme="minorEastAsia" w:cs="Times New Roman" w:hint="eastAsia"/>
          <w:color w:val="000000" w:themeColor="text1"/>
          <w:szCs w:val="21"/>
        </w:rPr>
        <w:t>何より</w:t>
      </w:r>
      <w:r w:rsidR="002609B7" w:rsidRPr="000B7184">
        <w:rPr>
          <w:rFonts w:asciiTheme="minorEastAsia" w:hAnsiTheme="minorEastAsia" w:cs="Times New Roman" w:hint="eastAsia"/>
          <w:color w:val="000000" w:themeColor="text1"/>
          <w:szCs w:val="21"/>
        </w:rPr>
        <w:t>大切となる。</w:t>
      </w:r>
    </w:p>
    <w:p w14:paraId="0E4D1650" w14:textId="77777777" w:rsidR="006146BD" w:rsidRPr="000B7184" w:rsidRDefault="006146BD" w:rsidP="00D10EE8">
      <w:pPr>
        <w:ind w:leftChars="50" w:left="983" w:hangingChars="450" w:hanging="885"/>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(2)</w:t>
      </w:r>
      <w:r w:rsidR="008C61E4" w:rsidRPr="000B7184">
        <w:rPr>
          <w:rFonts w:asciiTheme="minorEastAsia" w:hAnsiTheme="minorEastAsia" w:cs="Times New Roman" w:hint="eastAsia"/>
          <w:color w:val="000000" w:themeColor="text1"/>
          <w:szCs w:val="21"/>
        </w:rPr>
        <w:t xml:space="preserve">　いじめの早期発見のための取組</w:t>
      </w:r>
    </w:p>
    <w:p w14:paraId="3E5DA639" w14:textId="5DA6A0EF" w:rsidR="006146BD" w:rsidRPr="000B7184" w:rsidRDefault="008C61E4" w:rsidP="00D10EE8">
      <w:pPr>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w:t>
      </w:r>
      <w:proofErr w:type="gramStart"/>
      <w:r w:rsidRPr="000B7184">
        <w:rPr>
          <w:rFonts w:asciiTheme="minorEastAsia" w:hAnsiTheme="minorEastAsia" w:cs="Times New Roman" w:hint="eastAsia"/>
          <w:color w:val="000000" w:themeColor="text1"/>
          <w:szCs w:val="21"/>
        </w:rPr>
        <w:t>ア</w:t>
      </w:r>
      <w:proofErr w:type="gramEnd"/>
      <w:r w:rsidRPr="000B7184">
        <w:rPr>
          <w:rFonts w:asciiTheme="minorEastAsia" w:hAnsiTheme="minorEastAsia" w:cs="Times New Roman" w:hint="eastAsia"/>
          <w:color w:val="000000" w:themeColor="text1"/>
          <w:szCs w:val="21"/>
        </w:rPr>
        <w:t xml:space="preserve">　生徒の声に耳を傾ける</w:t>
      </w:r>
    </w:p>
    <w:p w14:paraId="29BEA429" w14:textId="77777777" w:rsidR="00AC6192" w:rsidRPr="000B7184" w:rsidRDefault="00AC6192" w:rsidP="00D10EE8">
      <w:pPr>
        <w:ind w:firstLineChars="250" w:firstLine="492"/>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w:t>
      </w:r>
      <w:proofErr w:type="gramStart"/>
      <w:r w:rsidRPr="000B7184">
        <w:rPr>
          <w:rFonts w:asciiTheme="minorEastAsia" w:hAnsiTheme="minorEastAsia" w:cs="Times New Roman" w:hint="eastAsia"/>
          <w:color w:val="000000" w:themeColor="text1"/>
          <w:szCs w:val="21"/>
        </w:rPr>
        <w:t>ｱ</w:t>
      </w:r>
      <w:proofErr w:type="gramEnd"/>
      <w:r w:rsidRPr="000B7184">
        <w:rPr>
          <w:rFonts w:asciiTheme="minorEastAsia" w:hAnsiTheme="minorEastAsia" w:cs="Times New Roman" w:hint="eastAsia"/>
          <w:color w:val="000000" w:themeColor="text1"/>
          <w:szCs w:val="21"/>
        </w:rPr>
        <w:t>)　生活ノート（あゆみ）による意見交換を活用する。</w:t>
      </w:r>
    </w:p>
    <w:p w14:paraId="11AC8F5D" w14:textId="77777777" w:rsidR="00AC6192" w:rsidRPr="000B7184" w:rsidRDefault="00AC6192" w:rsidP="00D10EE8">
      <w:pPr>
        <w:ind w:left="983" w:hangingChars="500" w:hanging="983"/>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w:t>
      </w:r>
      <w:proofErr w:type="gramStart"/>
      <w:r w:rsidRPr="000B7184">
        <w:rPr>
          <w:rFonts w:asciiTheme="minorEastAsia" w:hAnsiTheme="minorEastAsia" w:cs="Times New Roman" w:hint="eastAsia"/>
          <w:color w:val="000000" w:themeColor="text1"/>
          <w:szCs w:val="21"/>
        </w:rPr>
        <w:t>ｲ</w:t>
      </w:r>
      <w:proofErr w:type="gramEnd"/>
      <w:r w:rsidRPr="000B7184">
        <w:rPr>
          <w:rFonts w:asciiTheme="minorEastAsia" w:hAnsiTheme="minorEastAsia" w:cs="Times New Roman" w:hint="eastAsia"/>
          <w:color w:val="000000" w:themeColor="text1"/>
          <w:szCs w:val="21"/>
        </w:rPr>
        <w:t>)　学校生活アンケートを実施する。（月１回）</w:t>
      </w:r>
    </w:p>
    <w:p w14:paraId="2404ADCA" w14:textId="77777777" w:rsidR="00AC6192" w:rsidRPr="000B7184" w:rsidRDefault="00AC6192" w:rsidP="00D10EE8">
      <w:pPr>
        <w:ind w:firstLineChars="250" w:firstLine="492"/>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(ｳ)　</w:t>
      </w:r>
      <w:r w:rsidR="00B01561" w:rsidRPr="000B7184">
        <w:rPr>
          <w:rFonts w:asciiTheme="minorEastAsia" w:hAnsiTheme="minorEastAsia" w:cs="Times New Roman" w:hint="eastAsia"/>
          <w:color w:val="000000" w:themeColor="text1"/>
          <w:szCs w:val="21"/>
        </w:rPr>
        <w:t>定期相談（月１回）、チャンス相談（学期１回）、</w:t>
      </w:r>
      <w:r w:rsidRPr="000B7184">
        <w:rPr>
          <w:rFonts w:asciiTheme="minorEastAsia" w:hAnsiTheme="minorEastAsia" w:cs="Times New Roman" w:hint="eastAsia"/>
          <w:color w:val="000000" w:themeColor="text1"/>
          <w:szCs w:val="21"/>
        </w:rPr>
        <w:t>個別面談</w:t>
      </w:r>
      <w:r w:rsidR="00B01561" w:rsidRPr="000B7184">
        <w:rPr>
          <w:rFonts w:asciiTheme="minorEastAsia" w:hAnsiTheme="minorEastAsia" w:cs="Times New Roman" w:hint="eastAsia"/>
          <w:color w:val="000000" w:themeColor="text1"/>
          <w:szCs w:val="21"/>
        </w:rPr>
        <w:t>（適宜）</w:t>
      </w:r>
      <w:r w:rsidRPr="000B7184">
        <w:rPr>
          <w:rFonts w:asciiTheme="minorEastAsia" w:hAnsiTheme="minorEastAsia" w:cs="Times New Roman" w:hint="eastAsia"/>
          <w:color w:val="000000" w:themeColor="text1"/>
          <w:szCs w:val="21"/>
        </w:rPr>
        <w:t>を実施する。</w:t>
      </w:r>
    </w:p>
    <w:p w14:paraId="628BF167" w14:textId="2090B29B" w:rsidR="008C61E4" w:rsidRPr="000B7184" w:rsidRDefault="008C61E4" w:rsidP="00D10EE8">
      <w:pPr>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w:t>
      </w:r>
      <w:proofErr w:type="gramStart"/>
      <w:r w:rsidRPr="000B7184">
        <w:rPr>
          <w:rFonts w:asciiTheme="minorEastAsia" w:hAnsiTheme="minorEastAsia" w:cs="Times New Roman" w:hint="eastAsia"/>
          <w:color w:val="000000" w:themeColor="text1"/>
          <w:szCs w:val="21"/>
        </w:rPr>
        <w:t>イ</w:t>
      </w:r>
      <w:proofErr w:type="gramEnd"/>
      <w:r w:rsidRPr="000B7184">
        <w:rPr>
          <w:rFonts w:asciiTheme="minorEastAsia" w:hAnsiTheme="minorEastAsia" w:cs="Times New Roman" w:hint="eastAsia"/>
          <w:color w:val="000000" w:themeColor="text1"/>
          <w:szCs w:val="21"/>
        </w:rPr>
        <w:t xml:space="preserve">　</w:t>
      </w:r>
      <w:r w:rsidR="00AC6192" w:rsidRPr="000B7184">
        <w:rPr>
          <w:rFonts w:asciiTheme="minorEastAsia" w:hAnsiTheme="minorEastAsia" w:cs="Times New Roman" w:hint="eastAsia"/>
          <w:color w:val="000000" w:themeColor="text1"/>
          <w:szCs w:val="21"/>
        </w:rPr>
        <w:t>生徒の行動を注視する</w:t>
      </w:r>
    </w:p>
    <w:p w14:paraId="2DB8E026" w14:textId="77777777" w:rsidR="00B01561" w:rsidRPr="000B7184" w:rsidRDefault="00AC6192" w:rsidP="00D10EE8">
      <w:pPr>
        <w:ind w:firstLineChars="250" w:firstLine="492"/>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w:t>
      </w:r>
      <w:proofErr w:type="gramStart"/>
      <w:r w:rsidRPr="000B7184">
        <w:rPr>
          <w:rFonts w:asciiTheme="minorEastAsia" w:hAnsiTheme="minorEastAsia" w:cs="Times New Roman" w:hint="eastAsia"/>
          <w:color w:val="000000" w:themeColor="text1"/>
          <w:szCs w:val="21"/>
        </w:rPr>
        <w:t>ｱ</w:t>
      </w:r>
      <w:proofErr w:type="gramEnd"/>
      <w:r w:rsidRPr="000B7184">
        <w:rPr>
          <w:rFonts w:asciiTheme="minorEastAsia" w:hAnsiTheme="minorEastAsia" w:cs="Times New Roman" w:hint="eastAsia"/>
          <w:color w:val="000000" w:themeColor="text1"/>
          <w:szCs w:val="21"/>
        </w:rPr>
        <w:t xml:space="preserve">)　</w:t>
      </w:r>
      <w:r w:rsidR="00B01561" w:rsidRPr="000B7184">
        <w:rPr>
          <w:rFonts w:asciiTheme="minorEastAsia" w:hAnsiTheme="minorEastAsia" w:cs="Times New Roman" w:hint="eastAsia"/>
          <w:color w:val="000000" w:themeColor="text1"/>
          <w:szCs w:val="21"/>
        </w:rPr>
        <w:t>登下校、朝読書、昼休み</w:t>
      </w:r>
      <w:r w:rsidR="00B721B2" w:rsidRPr="000B7184">
        <w:rPr>
          <w:rFonts w:asciiTheme="minorEastAsia" w:hAnsiTheme="minorEastAsia" w:cs="Times New Roman" w:hint="eastAsia"/>
          <w:color w:val="000000" w:themeColor="text1"/>
          <w:szCs w:val="21"/>
        </w:rPr>
        <w:t>、</w:t>
      </w:r>
      <w:r w:rsidR="00092CD5" w:rsidRPr="000B7184">
        <w:rPr>
          <w:rFonts w:asciiTheme="minorEastAsia" w:hAnsiTheme="minorEastAsia" w:cs="Times New Roman" w:hint="eastAsia"/>
          <w:color w:val="000000" w:themeColor="text1"/>
          <w:szCs w:val="21"/>
        </w:rPr>
        <w:t>授業間、</w:t>
      </w:r>
      <w:r w:rsidR="00B721B2" w:rsidRPr="000B7184">
        <w:rPr>
          <w:rFonts w:asciiTheme="minorEastAsia" w:hAnsiTheme="minorEastAsia" w:cs="Times New Roman" w:hint="eastAsia"/>
          <w:color w:val="000000" w:themeColor="text1"/>
          <w:szCs w:val="21"/>
        </w:rPr>
        <w:t>保健室</w:t>
      </w:r>
      <w:r w:rsidR="003E189A" w:rsidRPr="000B7184">
        <w:rPr>
          <w:rFonts w:asciiTheme="minorEastAsia" w:hAnsiTheme="minorEastAsia" w:cs="Times New Roman" w:hint="eastAsia"/>
          <w:color w:val="000000" w:themeColor="text1"/>
          <w:szCs w:val="21"/>
        </w:rPr>
        <w:t>利用</w:t>
      </w:r>
      <w:r w:rsidR="00B01561" w:rsidRPr="000B7184">
        <w:rPr>
          <w:rFonts w:asciiTheme="minorEastAsia" w:hAnsiTheme="minorEastAsia" w:cs="Times New Roman" w:hint="eastAsia"/>
          <w:color w:val="000000" w:themeColor="text1"/>
          <w:szCs w:val="21"/>
        </w:rPr>
        <w:t>等、生徒の様子を観察する。</w:t>
      </w:r>
    </w:p>
    <w:p w14:paraId="287BE294" w14:textId="3525E22C" w:rsidR="00AC6192" w:rsidRPr="000B7184" w:rsidRDefault="00B01561" w:rsidP="00D10EE8">
      <w:pPr>
        <w:ind w:firstLineChars="250" w:firstLine="492"/>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w:t>
      </w:r>
      <w:proofErr w:type="gramStart"/>
      <w:r w:rsidRPr="000B7184">
        <w:rPr>
          <w:rFonts w:asciiTheme="minorEastAsia" w:hAnsiTheme="minorEastAsia" w:cs="Times New Roman" w:hint="eastAsia"/>
          <w:color w:val="000000" w:themeColor="text1"/>
          <w:szCs w:val="21"/>
        </w:rPr>
        <w:t>ｲ</w:t>
      </w:r>
      <w:proofErr w:type="gramEnd"/>
      <w:r w:rsidRPr="000B7184">
        <w:rPr>
          <w:rFonts w:asciiTheme="minorEastAsia" w:hAnsiTheme="minorEastAsia" w:cs="Times New Roman" w:hint="eastAsia"/>
          <w:color w:val="000000" w:themeColor="text1"/>
          <w:szCs w:val="21"/>
        </w:rPr>
        <w:t xml:space="preserve">)　</w:t>
      </w:r>
      <w:r w:rsidR="00AC6192" w:rsidRPr="000B7184">
        <w:rPr>
          <w:rFonts w:asciiTheme="minorEastAsia" w:hAnsiTheme="minorEastAsia" w:cs="Times New Roman" w:hint="eastAsia"/>
          <w:color w:val="000000" w:themeColor="text1"/>
          <w:szCs w:val="21"/>
        </w:rPr>
        <w:t>全職員が生徒の行動（</w:t>
      </w:r>
      <w:r w:rsidR="000604B4">
        <w:rPr>
          <w:rFonts w:asciiTheme="minorEastAsia" w:hAnsiTheme="minorEastAsia" w:cs="Times New Roman" w:hint="eastAsia"/>
          <w:color w:val="000000" w:themeColor="text1"/>
          <w:szCs w:val="21"/>
        </w:rPr>
        <w:t>善行</w:t>
      </w:r>
      <w:r w:rsidR="00AC6192" w:rsidRPr="000B7184">
        <w:rPr>
          <w:rFonts w:asciiTheme="minorEastAsia" w:hAnsiTheme="minorEastAsia" w:cs="Times New Roman" w:hint="eastAsia"/>
          <w:color w:val="000000" w:themeColor="text1"/>
          <w:szCs w:val="21"/>
        </w:rPr>
        <w:t>・</w:t>
      </w:r>
      <w:r w:rsidR="000604B4">
        <w:rPr>
          <w:rFonts w:asciiTheme="minorEastAsia" w:hAnsiTheme="minorEastAsia" w:cs="Times New Roman" w:hint="eastAsia"/>
          <w:color w:val="000000" w:themeColor="text1"/>
          <w:szCs w:val="21"/>
        </w:rPr>
        <w:t>問題行動、成長の様子</w:t>
      </w:r>
      <w:r w:rsidR="00AC6192" w:rsidRPr="000B7184">
        <w:rPr>
          <w:rFonts w:asciiTheme="minorEastAsia" w:hAnsiTheme="minorEastAsia" w:cs="Times New Roman" w:hint="eastAsia"/>
          <w:color w:val="000000" w:themeColor="text1"/>
          <w:szCs w:val="21"/>
        </w:rPr>
        <w:t>）を個人ファイルに記入する。</w:t>
      </w:r>
    </w:p>
    <w:p w14:paraId="33B01A43" w14:textId="37F4425C" w:rsidR="00092CD5" w:rsidRPr="000B7184" w:rsidRDefault="00092CD5" w:rsidP="00092CD5">
      <w:pPr>
        <w:ind w:leftChars="250" w:left="689" w:hangingChars="100" w:hanging="197"/>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(ｳ)　</w:t>
      </w:r>
      <w:r w:rsidR="00DB6193" w:rsidRPr="000B7184">
        <w:rPr>
          <w:rFonts w:asciiTheme="minorEastAsia" w:hAnsiTheme="minorEastAsia" w:cs="Times New Roman" w:hint="eastAsia"/>
          <w:color w:val="000000" w:themeColor="text1"/>
          <w:szCs w:val="21"/>
        </w:rPr>
        <w:t>生徒指導部会（毎週</w:t>
      </w:r>
      <w:r w:rsidR="000838AB">
        <w:rPr>
          <w:rFonts w:asciiTheme="minorEastAsia" w:hAnsiTheme="minorEastAsia" w:cs="Times New Roman" w:hint="eastAsia"/>
          <w:color w:val="000000" w:themeColor="text1"/>
          <w:szCs w:val="21"/>
        </w:rPr>
        <w:t>火</w:t>
      </w:r>
      <w:r w:rsidR="00DB6193" w:rsidRPr="000B7184">
        <w:rPr>
          <w:rFonts w:asciiTheme="minorEastAsia" w:hAnsiTheme="minorEastAsia" w:cs="Times New Roman" w:hint="eastAsia"/>
          <w:color w:val="000000" w:themeColor="text1"/>
          <w:szCs w:val="21"/>
        </w:rPr>
        <w:t>曜日）、生徒を見つめる会（月１回）を開催し、生徒の様子の確認、対応方法を協議した上で、全職員へ</w:t>
      </w:r>
      <w:r w:rsidRPr="000B7184">
        <w:rPr>
          <w:rFonts w:asciiTheme="minorEastAsia" w:hAnsiTheme="minorEastAsia" w:cs="Times New Roman" w:hint="eastAsia"/>
          <w:color w:val="000000" w:themeColor="text1"/>
          <w:szCs w:val="21"/>
        </w:rPr>
        <w:t>の共通理解を図る。</w:t>
      </w:r>
    </w:p>
    <w:p w14:paraId="05EC55A9" w14:textId="77777777" w:rsidR="003E189A" w:rsidRPr="000B7184" w:rsidRDefault="003E189A" w:rsidP="003E189A">
      <w:pPr>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ウ　生徒及び保護者の相談体制を整えること</w:t>
      </w:r>
    </w:p>
    <w:p w14:paraId="569ED549" w14:textId="77777777" w:rsidR="003E189A" w:rsidRPr="000B7184" w:rsidRDefault="003E189A" w:rsidP="003E189A">
      <w:pPr>
        <w:ind w:firstLineChars="250" w:firstLine="492"/>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w:t>
      </w:r>
      <w:proofErr w:type="gramStart"/>
      <w:r w:rsidRPr="000B7184">
        <w:rPr>
          <w:rFonts w:asciiTheme="minorEastAsia" w:hAnsiTheme="minorEastAsia" w:cs="Times New Roman" w:hint="eastAsia"/>
          <w:color w:val="000000" w:themeColor="text1"/>
          <w:szCs w:val="21"/>
        </w:rPr>
        <w:t>ｱ</w:t>
      </w:r>
      <w:proofErr w:type="gramEnd"/>
      <w:r w:rsidRPr="000B7184">
        <w:rPr>
          <w:rFonts w:asciiTheme="minorEastAsia" w:hAnsiTheme="minorEastAsia" w:cs="Times New Roman" w:hint="eastAsia"/>
          <w:color w:val="000000" w:themeColor="text1"/>
          <w:szCs w:val="21"/>
        </w:rPr>
        <w:t>)　ＳＣ及びＳＳＷを効果的に活用できるように周知</w:t>
      </w:r>
      <w:r w:rsidR="00DB6193" w:rsidRPr="000B7184">
        <w:rPr>
          <w:rFonts w:asciiTheme="minorEastAsia" w:hAnsiTheme="minorEastAsia" w:cs="Times New Roman" w:hint="eastAsia"/>
          <w:color w:val="000000" w:themeColor="text1"/>
          <w:szCs w:val="21"/>
        </w:rPr>
        <w:t>（※勤務日を学校通信等で連絡）</w:t>
      </w:r>
      <w:r w:rsidRPr="000B7184">
        <w:rPr>
          <w:rFonts w:asciiTheme="minorEastAsia" w:hAnsiTheme="minorEastAsia" w:cs="Times New Roman" w:hint="eastAsia"/>
          <w:color w:val="000000" w:themeColor="text1"/>
          <w:szCs w:val="21"/>
        </w:rPr>
        <w:t>する。</w:t>
      </w:r>
    </w:p>
    <w:p w14:paraId="266947C2" w14:textId="77777777" w:rsidR="003E189A" w:rsidRPr="000B7184" w:rsidRDefault="003E189A" w:rsidP="003E189A">
      <w:pPr>
        <w:ind w:firstLineChars="250" w:firstLine="492"/>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w:t>
      </w:r>
      <w:proofErr w:type="gramStart"/>
      <w:r w:rsidRPr="000B7184">
        <w:rPr>
          <w:rFonts w:asciiTheme="minorEastAsia" w:hAnsiTheme="minorEastAsia" w:cs="Times New Roman" w:hint="eastAsia"/>
          <w:color w:val="000000" w:themeColor="text1"/>
          <w:szCs w:val="21"/>
        </w:rPr>
        <w:t>ｲ</w:t>
      </w:r>
      <w:proofErr w:type="gramEnd"/>
      <w:r w:rsidRPr="000B7184">
        <w:rPr>
          <w:rFonts w:asciiTheme="minorEastAsia" w:hAnsiTheme="minorEastAsia" w:cs="Times New Roman" w:hint="eastAsia"/>
          <w:color w:val="000000" w:themeColor="text1"/>
          <w:szCs w:val="21"/>
        </w:rPr>
        <w:t xml:space="preserve">)　</w:t>
      </w:r>
      <w:r w:rsidR="003E1552" w:rsidRPr="000B7184">
        <w:rPr>
          <w:rFonts w:asciiTheme="minorEastAsia" w:hAnsiTheme="minorEastAsia" w:cs="Times New Roman" w:hint="eastAsia"/>
          <w:color w:val="000000" w:themeColor="text1"/>
          <w:szCs w:val="21"/>
        </w:rPr>
        <w:t>外部相談機関を周知する。（子ども支援センター、ダイヤルＳＯＳ、いじめ１１０番等）</w:t>
      </w:r>
    </w:p>
    <w:p w14:paraId="2FF2A915" w14:textId="77777777" w:rsidR="00247FD5" w:rsidRPr="000B7184" w:rsidRDefault="003E189A" w:rsidP="00D10EE8">
      <w:pPr>
        <w:ind w:left="590" w:hangingChars="300" w:hanging="590"/>
        <w:jc w:val="left"/>
        <w:rPr>
          <w:rFonts w:asciiTheme="minorEastAsia" w:hAnsiTheme="minorEastAsia" w:cs="Times New Roman"/>
          <w:color w:val="000000" w:themeColor="text1"/>
          <w:sz w:val="22"/>
          <w:szCs w:val="21"/>
        </w:rPr>
      </w:pPr>
      <w:r w:rsidRPr="000B7184">
        <w:rPr>
          <w:rFonts w:asciiTheme="minorEastAsia" w:hAnsiTheme="minorEastAsia" w:cs="Times New Roman" w:hint="eastAsia"/>
          <w:color w:val="000000" w:themeColor="text1"/>
          <w:szCs w:val="21"/>
        </w:rPr>
        <w:t xml:space="preserve">　　エ</w:t>
      </w:r>
      <w:r w:rsidR="00AC6192" w:rsidRPr="000B7184">
        <w:rPr>
          <w:rFonts w:asciiTheme="minorEastAsia" w:hAnsiTheme="minorEastAsia" w:cs="Times New Roman" w:hint="eastAsia"/>
          <w:color w:val="000000" w:themeColor="text1"/>
          <w:szCs w:val="21"/>
        </w:rPr>
        <w:t xml:space="preserve">　保護者と情報を共有すること</w:t>
      </w:r>
      <w:r w:rsidR="00B03DF7" w:rsidRPr="000B7184">
        <w:rPr>
          <w:rFonts w:asciiTheme="minorEastAsia" w:hAnsiTheme="minorEastAsia" w:cs="Times New Roman" w:hint="eastAsia"/>
          <w:color w:val="000000" w:themeColor="text1"/>
          <w:szCs w:val="21"/>
        </w:rPr>
        <w:t>(手紙･通信物･電話等の定期連絡･家庭訪問、学級･部活動保護者会等)</w:t>
      </w:r>
    </w:p>
    <w:p w14:paraId="0B4D48AC" w14:textId="77777777" w:rsidR="00AC6192" w:rsidRPr="000B7184" w:rsidRDefault="00B01561" w:rsidP="00D10EE8">
      <w:pPr>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w:t>
      </w:r>
      <w:r w:rsidR="003E189A" w:rsidRPr="000B7184">
        <w:rPr>
          <w:rFonts w:asciiTheme="minorEastAsia" w:hAnsiTheme="minorEastAsia" w:cs="Times New Roman" w:hint="eastAsia"/>
          <w:color w:val="000000" w:themeColor="text1"/>
          <w:szCs w:val="21"/>
        </w:rPr>
        <w:t xml:space="preserve">　オ</w:t>
      </w:r>
      <w:r w:rsidR="00AC6192" w:rsidRPr="000B7184">
        <w:rPr>
          <w:rFonts w:asciiTheme="minorEastAsia" w:hAnsiTheme="minorEastAsia" w:cs="Times New Roman" w:hint="eastAsia"/>
          <w:color w:val="000000" w:themeColor="text1"/>
          <w:szCs w:val="21"/>
        </w:rPr>
        <w:t xml:space="preserve">　地域や行政等の関係機関と日常的に連携すること</w:t>
      </w:r>
      <w:r w:rsidRPr="000B7184">
        <w:rPr>
          <w:rFonts w:asciiTheme="minorEastAsia" w:hAnsiTheme="minorEastAsia" w:cs="Times New Roman" w:hint="eastAsia"/>
          <w:color w:val="000000" w:themeColor="text1"/>
          <w:szCs w:val="21"/>
        </w:rPr>
        <w:t>（情報の共有）</w:t>
      </w:r>
    </w:p>
    <w:p w14:paraId="2EE9B13F" w14:textId="77777777" w:rsidR="00772DA2" w:rsidRPr="000B7184" w:rsidRDefault="00772DA2" w:rsidP="00D10EE8">
      <w:pPr>
        <w:ind w:left="983" w:hangingChars="500" w:hanging="983"/>
        <w:jc w:val="left"/>
        <w:rPr>
          <w:rFonts w:asciiTheme="minorEastAsia" w:hAnsiTheme="minorEastAsia" w:cs="Times New Roman"/>
          <w:color w:val="000000" w:themeColor="text1"/>
          <w:szCs w:val="21"/>
        </w:rPr>
      </w:pPr>
    </w:p>
    <w:p w14:paraId="564191A8" w14:textId="77777777" w:rsidR="00B01561" w:rsidRPr="000B7184" w:rsidRDefault="000142E9" w:rsidP="00D10EE8">
      <w:pPr>
        <w:ind w:left="983" w:hangingChars="500" w:hanging="983"/>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４</w:t>
      </w:r>
      <w:r w:rsidR="00B01561" w:rsidRPr="000B7184">
        <w:rPr>
          <w:rFonts w:asciiTheme="minorEastAsia" w:hAnsiTheme="minorEastAsia" w:cs="Times New Roman" w:hint="eastAsia"/>
          <w:color w:val="000000" w:themeColor="text1"/>
          <w:szCs w:val="21"/>
        </w:rPr>
        <w:t xml:space="preserve">　いじめに対する措置</w:t>
      </w:r>
    </w:p>
    <w:p w14:paraId="2C7DB6B8" w14:textId="77777777" w:rsidR="00FA1CC5" w:rsidRPr="000B7184" w:rsidRDefault="00FA1CC5" w:rsidP="00D10EE8">
      <w:pPr>
        <w:ind w:firstLineChars="50" w:firstLine="98"/>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(1)　基本的な考え方</w:t>
      </w:r>
    </w:p>
    <w:p w14:paraId="6DD77EC4" w14:textId="3F794013" w:rsidR="00FA1CC5" w:rsidRPr="000B7184" w:rsidRDefault="00FA1CC5" w:rsidP="00DB6193">
      <w:pPr>
        <w:ind w:left="393" w:hangingChars="200" w:hanging="393"/>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いじめ</w:t>
      </w:r>
      <w:r w:rsidR="00DB6193" w:rsidRPr="000B7184">
        <w:rPr>
          <w:rFonts w:asciiTheme="minorEastAsia" w:hAnsiTheme="minorEastAsia" w:cs="Times New Roman" w:hint="eastAsia"/>
          <w:color w:val="000000" w:themeColor="text1"/>
          <w:szCs w:val="21"/>
        </w:rPr>
        <w:t>の発見・通報を受けた場合は、特定の教職員で抱え込まず、速やかに｢</w:t>
      </w:r>
      <w:r w:rsidRPr="000B7184">
        <w:rPr>
          <w:rFonts w:asciiTheme="minorEastAsia" w:hAnsiTheme="minorEastAsia" w:cs="Times New Roman" w:hint="eastAsia"/>
          <w:color w:val="000000" w:themeColor="text1"/>
          <w:szCs w:val="21"/>
        </w:rPr>
        <w:t>い</w:t>
      </w:r>
      <w:r w:rsidR="00DB6193" w:rsidRPr="000B7184">
        <w:rPr>
          <w:rFonts w:asciiTheme="minorEastAsia" w:hAnsiTheme="minorEastAsia" w:cs="Times New Roman" w:hint="eastAsia"/>
          <w:color w:val="000000" w:themeColor="text1"/>
          <w:szCs w:val="21"/>
        </w:rPr>
        <w:t>じめ対策委員会｣</w:t>
      </w:r>
      <w:r w:rsidRPr="000B7184">
        <w:rPr>
          <w:rFonts w:asciiTheme="minorEastAsia" w:hAnsiTheme="minorEastAsia" w:cs="Times New Roman" w:hint="eastAsia"/>
          <w:color w:val="000000" w:themeColor="text1"/>
          <w:szCs w:val="21"/>
        </w:rPr>
        <w:t>で情報を共有し、対応について</w:t>
      </w:r>
      <w:r w:rsidR="000604B4">
        <w:rPr>
          <w:rFonts w:asciiTheme="minorEastAsia" w:hAnsiTheme="minorEastAsia" w:cs="Times New Roman" w:hint="eastAsia"/>
          <w:color w:val="000000" w:themeColor="text1"/>
          <w:szCs w:val="21"/>
        </w:rPr>
        <w:t>組織的に</w:t>
      </w:r>
      <w:r w:rsidRPr="000B7184">
        <w:rPr>
          <w:rFonts w:asciiTheme="minorEastAsia" w:hAnsiTheme="minorEastAsia" w:cs="Times New Roman" w:hint="eastAsia"/>
          <w:color w:val="000000" w:themeColor="text1"/>
          <w:szCs w:val="21"/>
        </w:rPr>
        <w:t>検討する。</w:t>
      </w:r>
      <w:r w:rsidR="00CE1B47">
        <w:rPr>
          <w:rFonts w:asciiTheme="minorEastAsia" w:hAnsiTheme="minorEastAsia" w:cs="Times New Roman" w:hint="eastAsia"/>
          <w:color w:val="000000" w:themeColor="text1"/>
          <w:szCs w:val="21"/>
        </w:rPr>
        <w:t>対象</w:t>
      </w:r>
      <w:r w:rsidRPr="000B7184">
        <w:rPr>
          <w:rFonts w:asciiTheme="minorEastAsia" w:hAnsiTheme="minorEastAsia" w:cs="Times New Roman" w:hint="eastAsia"/>
          <w:color w:val="000000" w:themeColor="text1"/>
          <w:szCs w:val="21"/>
        </w:rPr>
        <w:t>生徒を守</w:t>
      </w:r>
      <w:r w:rsidR="000604B4">
        <w:rPr>
          <w:rFonts w:asciiTheme="minorEastAsia" w:hAnsiTheme="minorEastAsia" w:cs="Times New Roman" w:hint="eastAsia"/>
          <w:color w:val="000000" w:themeColor="text1"/>
          <w:szCs w:val="21"/>
        </w:rPr>
        <w:t>る</w:t>
      </w:r>
      <w:r w:rsidR="002467EB" w:rsidRPr="000B7184">
        <w:rPr>
          <w:rFonts w:asciiTheme="minorEastAsia" w:hAnsiTheme="minorEastAsia" w:cs="Times New Roman" w:hint="eastAsia"/>
          <w:color w:val="000000" w:themeColor="text1"/>
          <w:szCs w:val="21"/>
        </w:rPr>
        <w:t>とともに</w:t>
      </w:r>
      <w:r w:rsidRPr="000B7184">
        <w:rPr>
          <w:rFonts w:asciiTheme="minorEastAsia" w:hAnsiTheme="minorEastAsia" w:cs="Times New Roman" w:hint="eastAsia"/>
          <w:color w:val="000000" w:themeColor="text1"/>
          <w:szCs w:val="21"/>
        </w:rPr>
        <w:t>、</w:t>
      </w:r>
      <w:r w:rsidR="00CE1B47">
        <w:rPr>
          <w:rFonts w:asciiTheme="minorEastAsia" w:hAnsiTheme="minorEastAsia" w:cs="Times New Roman" w:hint="eastAsia"/>
          <w:color w:val="000000" w:themeColor="text1"/>
          <w:szCs w:val="21"/>
        </w:rPr>
        <w:t>関係</w:t>
      </w:r>
      <w:r w:rsidRPr="000B7184">
        <w:rPr>
          <w:rFonts w:asciiTheme="minorEastAsia" w:hAnsiTheme="minorEastAsia" w:cs="Times New Roman" w:hint="eastAsia"/>
          <w:color w:val="000000" w:themeColor="text1"/>
          <w:szCs w:val="21"/>
        </w:rPr>
        <w:t>生徒に対しては教育的配慮の下、毅然とした態度で指導を行う。その際、形式的に謝罪や責任を問うことに主眼を置くのではなく</w:t>
      </w:r>
      <w:r w:rsidR="0002159D" w:rsidRPr="000B7184">
        <w:rPr>
          <w:rFonts w:asciiTheme="minorEastAsia" w:hAnsiTheme="minorEastAsia" w:cs="Times New Roman" w:hint="eastAsia"/>
          <w:color w:val="000000" w:themeColor="text1"/>
          <w:szCs w:val="21"/>
        </w:rPr>
        <w:t>、社会性の向</w:t>
      </w:r>
      <w:r w:rsidR="00772DA2" w:rsidRPr="000B7184">
        <w:rPr>
          <w:rFonts w:asciiTheme="minorEastAsia" w:hAnsiTheme="minorEastAsia" w:cs="Times New Roman" w:hint="eastAsia"/>
          <w:color w:val="000000" w:themeColor="text1"/>
          <w:szCs w:val="21"/>
        </w:rPr>
        <w:t>上等、生徒の人格の形成</w:t>
      </w:r>
      <w:r w:rsidR="0002159D" w:rsidRPr="000B7184">
        <w:rPr>
          <w:rFonts w:asciiTheme="minorEastAsia" w:hAnsiTheme="minorEastAsia" w:cs="Times New Roman" w:hint="eastAsia"/>
          <w:color w:val="000000" w:themeColor="text1"/>
          <w:szCs w:val="21"/>
        </w:rPr>
        <w:t>に主眼を置いた指導を行う。また、これらの対応においては、教職員全体の共通理解の下、保護者の協力を得て、関係機関・専門機関と連携することに努める。</w:t>
      </w:r>
    </w:p>
    <w:p w14:paraId="7F2721CE" w14:textId="77777777" w:rsidR="0002159D" w:rsidRPr="000B7184" w:rsidRDefault="0002159D" w:rsidP="00D10EE8">
      <w:pPr>
        <w:ind w:leftChars="50" w:left="983" w:hangingChars="450" w:hanging="885"/>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(2)　いじめの発見・通報を受けたときの対応</w:t>
      </w:r>
    </w:p>
    <w:p w14:paraId="1B48DEBD" w14:textId="77777777" w:rsidR="0002159D" w:rsidRPr="000B7184" w:rsidRDefault="0002159D" w:rsidP="00D10EE8">
      <w:pPr>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w:t>
      </w:r>
      <w:proofErr w:type="gramStart"/>
      <w:r w:rsidRPr="000B7184">
        <w:rPr>
          <w:rFonts w:asciiTheme="minorEastAsia" w:hAnsiTheme="minorEastAsia" w:cs="Times New Roman" w:hint="eastAsia"/>
          <w:color w:val="000000" w:themeColor="text1"/>
          <w:szCs w:val="21"/>
        </w:rPr>
        <w:t>ア</w:t>
      </w:r>
      <w:proofErr w:type="gramEnd"/>
      <w:r w:rsidRPr="000B7184">
        <w:rPr>
          <w:rFonts w:asciiTheme="minorEastAsia" w:hAnsiTheme="minorEastAsia" w:cs="Times New Roman" w:hint="eastAsia"/>
          <w:color w:val="000000" w:themeColor="text1"/>
          <w:szCs w:val="21"/>
        </w:rPr>
        <w:t xml:space="preserve">　いじめと疑われる行為を発見した場合、その場でその行為を</w:t>
      </w:r>
      <w:r w:rsidR="009F5D75" w:rsidRPr="000B7184">
        <w:rPr>
          <w:rFonts w:asciiTheme="minorEastAsia" w:hAnsiTheme="minorEastAsia" w:cs="Times New Roman" w:hint="eastAsia"/>
          <w:color w:val="000000" w:themeColor="text1"/>
          <w:szCs w:val="21"/>
        </w:rPr>
        <w:t>止めさせる。</w:t>
      </w:r>
    </w:p>
    <w:p w14:paraId="5595B8B9" w14:textId="77777777" w:rsidR="0002159D" w:rsidRPr="000B7184" w:rsidRDefault="0002159D" w:rsidP="00D10EE8">
      <w:pPr>
        <w:ind w:left="590" w:hangingChars="300" w:hanging="590"/>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w:t>
      </w:r>
      <w:proofErr w:type="gramStart"/>
      <w:r w:rsidRPr="000B7184">
        <w:rPr>
          <w:rFonts w:asciiTheme="minorEastAsia" w:hAnsiTheme="minorEastAsia" w:cs="Times New Roman" w:hint="eastAsia"/>
          <w:color w:val="000000" w:themeColor="text1"/>
          <w:szCs w:val="21"/>
        </w:rPr>
        <w:t>イ</w:t>
      </w:r>
      <w:proofErr w:type="gramEnd"/>
      <w:r w:rsidRPr="000B7184">
        <w:rPr>
          <w:rFonts w:asciiTheme="minorEastAsia" w:hAnsiTheme="minorEastAsia" w:cs="Times New Roman" w:hint="eastAsia"/>
          <w:color w:val="000000" w:themeColor="text1"/>
          <w:szCs w:val="21"/>
        </w:rPr>
        <w:t xml:space="preserve">　</w:t>
      </w:r>
      <w:r w:rsidR="009F5D75" w:rsidRPr="000B7184">
        <w:rPr>
          <w:rFonts w:asciiTheme="minorEastAsia" w:hAnsiTheme="minorEastAsia" w:cs="Times New Roman" w:hint="eastAsia"/>
          <w:color w:val="000000" w:themeColor="text1"/>
          <w:szCs w:val="21"/>
        </w:rPr>
        <w:t>いじめと疑われる行為を発見した、あるいは相談や訴えがあった場合には、</w:t>
      </w:r>
      <w:r w:rsidR="002467EB" w:rsidRPr="000B7184">
        <w:rPr>
          <w:rFonts w:asciiTheme="minorEastAsia" w:hAnsiTheme="minorEastAsia" w:cs="Times New Roman" w:hint="eastAsia"/>
          <w:color w:val="000000" w:themeColor="text1"/>
          <w:szCs w:val="21"/>
        </w:rPr>
        <w:t>真摯に傾聴する。早い段階から的確に関わりを持ち、生徒の安全を確保する。</w:t>
      </w:r>
    </w:p>
    <w:p w14:paraId="6BDC76A8" w14:textId="38E37232" w:rsidR="0002159D" w:rsidRPr="000B7184" w:rsidRDefault="0002159D" w:rsidP="00D10EE8">
      <w:pPr>
        <w:ind w:left="590" w:hangingChars="300" w:hanging="590"/>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ウ　</w:t>
      </w:r>
      <w:r w:rsidR="009F5D75" w:rsidRPr="000B7184">
        <w:rPr>
          <w:rFonts w:asciiTheme="minorEastAsia" w:hAnsiTheme="minorEastAsia" w:cs="Times New Roman" w:hint="eastAsia"/>
          <w:color w:val="000000" w:themeColor="text1"/>
          <w:szCs w:val="21"/>
        </w:rPr>
        <w:t>「いじめ対策委員会」</w:t>
      </w:r>
      <w:r w:rsidR="002467EB" w:rsidRPr="000B7184">
        <w:rPr>
          <w:rFonts w:asciiTheme="minorEastAsia" w:hAnsiTheme="minorEastAsia" w:cs="Times New Roman" w:hint="eastAsia"/>
          <w:color w:val="000000" w:themeColor="text1"/>
          <w:szCs w:val="21"/>
        </w:rPr>
        <w:t>で情報共有し、</w:t>
      </w:r>
      <w:r w:rsidR="009F5D75" w:rsidRPr="000B7184">
        <w:rPr>
          <w:rFonts w:asciiTheme="minorEastAsia" w:hAnsiTheme="minorEastAsia" w:cs="Times New Roman" w:hint="eastAsia"/>
          <w:color w:val="000000" w:themeColor="text1"/>
          <w:szCs w:val="21"/>
        </w:rPr>
        <w:t>方針</w:t>
      </w:r>
      <w:r w:rsidR="002467EB" w:rsidRPr="000B7184">
        <w:rPr>
          <w:rFonts w:asciiTheme="minorEastAsia" w:hAnsiTheme="minorEastAsia" w:cs="Times New Roman" w:hint="eastAsia"/>
          <w:color w:val="000000" w:themeColor="text1"/>
          <w:szCs w:val="21"/>
        </w:rPr>
        <w:t>を定める。</w:t>
      </w:r>
      <w:r w:rsidR="004E0D7F" w:rsidRPr="000B7184">
        <w:rPr>
          <w:rFonts w:asciiTheme="minorEastAsia" w:hAnsiTheme="minorEastAsia" w:cs="Times New Roman" w:hint="eastAsia"/>
          <w:color w:val="000000" w:themeColor="text1"/>
          <w:szCs w:val="21"/>
        </w:rPr>
        <w:t>その後速やかに</w:t>
      </w:r>
      <w:r w:rsidR="009F5D75" w:rsidRPr="000B7184">
        <w:rPr>
          <w:rFonts w:asciiTheme="minorEastAsia" w:hAnsiTheme="minorEastAsia" w:cs="Times New Roman" w:hint="eastAsia"/>
          <w:color w:val="000000" w:themeColor="text1"/>
          <w:szCs w:val="21"/>
        </w:rPr>
        <w:t>関係生徒</w:t>
      </w:r>
      <w:r w:rsidR="00772DA2" w:rsidRPr="000B7184">
        <w:rPr>
          <w:rFonts w:asciiTheme="minorEastAsia" w:hAnsiTheme="minorEastAsia" w:cs="Times New Roman" w:hint="eastAsia"/>
          <w:color w:val="000000" w:themeColor="text1"/>
          <w:szCs w:val="21"/>
        </w:rPr>
        <w:t>（</w:t>
      </w:r>
      <w:r w:rsidR="00CE1B47">
        <w:rPr>
          <w:rFonts w:asciiTheme="minorEastAsia" w:hAnsiTheme="minorEastAsia" w:cs="Times New Roman" w:hint="eastAsia"/>
          <w:color w:val="000000" w:themeColor="text1"/>
          <w:szCs w:val="21"/>
        </w:rPr>
        <w:t>対象者</w:t>
      </w:r>
      <w:r w:rsidR="00772DA2" w:rsidRPr="000B7184">
        <w:rPr>
          <w:rFonts w:asciiTheme="minorEastAsia" w:hAnsiTheme="minorEastAsia" w:cs="Times New Roman" w:hint="eastAsia"/>
          <w:color w:val="000000" w:themeColor="text1"/>
          <w:szCs w:val="21"/>
        </w:rPr>
        <w:t>・</w:t>
      </w:r>
      <w:r w:rsidR="00CE1B47">
        <w:rPr>
          <w:rFonts w:asciiTheme="minorEastAsia" w:hAnsiTheme="minorEastAsia" w:cs="Times New Roman" w:hint="eastAsia"/>
          <w:color w:val="000000" w:themeColor="text1"/>
          <w:szCs w:val="21"/>
        </w:rPr>
        <w:t>関係者</w:t>
      </w:r>
      <w:r w:rsidR="00772DA2" w:rsidRPr="000B7184">
        <w:rPr>
          <w:rFonts w:asciiTheme="minorEastAsia" w:hAnsiTheme="minorEastAsia" w:cs="Times New Roman" w:hint="eastAsia"/>
          <w:color w:val="000000" w:themeColor="text1"/>
          <w:szCs w:val="21"/>
        </w:rPr>
        <w:t>・情報提供者等）から事情を聞くなど、いじめ</w:t>
      </w:r>
      <w:r w:rsidR="009F5D75" w:rsidRPr="000B7184">
        <w:rPr>
          <w:rFonts w:asciiTheme="minorEastAsia" w:hAnsiTheme="minorEastAsia" w:cs="Times New Roman" w:hint="eastAsia"/>
          <w:color w:val="000000" w:themeColor="text1"/>
          <w:szCs w:val="21"/>
        </w:rPr>
        <w:t>の確認を行う。確認後、</w:t>
      </w:r>
      <w:r w:rsidR="00CE1B47">
        <w:rPr>
          <w:rFonts w:asciiTheme="minorEastAsia" w:hAnsiTheme="minorEastAsia" w:cs="Times New Roman" w:hint="eastAsia"/>
          <w:color w:val="000000" w:themeColor="text1"/>
          <w:szCs w:val="21"/>
        </w:rPr>
        <w:t>対象</w:t>
      </w:r>
      <w:r w:rsidR="009F5D75" w:rsidRPr="000B7184">
        <w:rPr>
          <w:rFonts w:asciiTheme="minorEastAsia" w:hAnsiTheme="minorEastAsia" w:cs="Times New Roman" w:hint="eastAsia"/>
          <w:color w:val="000000" w:themeColor="text1"/>
          <w:szCs w:val="21"/>
        </w:rPr>
        <w:t>・</w:t>
      </w:r>
      <w:r w:rsidR="00CE1B47">
        <w:rPr>
          <w:rFonts w:asciiTheme="minorEastAsia" w:hAnsiTheme="minorEastAsia" w:cs="Times New Roman" w:hint="eastAsia"/>
          <w:color w:val="000000" w:themeColor="text1"/>
          <w:szCs w:val="21"/>
        </w:rPr>
        <w:t>関係</w:t>
      </w:r>
      <w:r w:rsidR="009F5D75" w:rsidRPr="000B7184">
        <w:rPr>
          <w:rFonts w:asciiTheme="minorEastAsia" w:hAnsiTheme="minorEastAsia" w:cs="Times New Roman" w:hint="eastAsia"/>
          <w:color w:val="000000" w:themeColor="text1"/>
          <w:szCs w:val="21"/>
        </w:rPr>
        <w:t>生徒及びそれぞれの保護者に連絡</w:t>
      </w:r>
      <w:r w:rsidR="00772DA2" w:rsidRPr="000B7184">
        <w:rPr>
          <w:rFonts w:asciiTheme="minorEastAsia" w:hAnsiTheme="minorEastAsia" w:cs="Times New Roman" w:hint="eastAsia"/>
          <w:color w:val="000000" w:themeColor="text1"/>
          <w:szCs w:val="21"/>
        </w:rPr>
        <w:t>・説明</w:t>
      </w:r>
      <w:r w:rsidR="009F5D75" w:rsidRPr="000B7184">
        <w:rPr>
          <w:rFonts w:asciiTheme="minorEastAsia" w:hAnsiTheme="minorEastAsia" w:cs="Times New Roman" w:hint="eastAsia"/>
          <w:color w:val="000000" w:themeColor="text1"/>
          <w:szCs w:val="21"/>
        </w:rPr>
        <w:t>をするとともに、愛南町教育委員会に報告する。</w:t>
      </w:r>
    </w:p>
    <w:p w14:paraId="03C108FD" w14:textId="77777777" w:rsidR="004E0D7F" w:rsidRPr="000B7184" w:rsidRDefault="0002159D" w:rsidP="00D10EE8">
      <w:pPr>
        <w:ind w:left="590" w:hangingChars="300" w:hanging="590"/>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w:t>
      </w:r>
      <w:r w:rsidR="009F5D75" w:rsidRPr="000B7184">
        <w:rPr>
          <w:rFonts w:asciiTheme="minorEastAsia" w:hAnsiTheme="minorEastAsia" w:cs="Times New Roman" w:hint="eastAsia"/>
          <w:color w:val="000000" w:themeColor="text1"/>
          <w:szCs w:val="21"/>
        </w:rPr>
        <w:t xml:space="preserve">　エ　</w:t>
      </w:r>
      <w:r w:rsidR="004E0D7F" w:rsidRPr="000B7184">
        <w:rPr>
          <w:rFonts w:asciiTheme="minorEastAsia" w:hAnsiTheme="minorEastAsia" w:cs="Times New Roman" w:hint="eastAsia"/>
          <w:color w:val="000000" w:themeColor="text1"/>
          <w:szCs w:val="21"/>
        </w:rPr>
        <w:t>教職員は、他の業務に優先して、かつ、即日、当該情報を速やかに「いじめ対策委員会」に報告し、学校の組織的な対応につなげる。</w:t>
      </w:r>
    </w:p>
    <w:p w14:paraId="1F82926D" w14:textId="77777777" w:rsidR="000060E4" w:rsidRPr="000B7184" w:rsidRDefault="000060E4" w:rsidP="000060E4">
      <w:pPr>
        <w:ind w:left="983" w:hangingChars="500" w:hanging="983"/>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オ　生徒の生命、身体又は財産に重大な被害が生じる恐れがあるときは、直ちに愛南町教育委員会及び愛</w:t>
      </w:r>
    </w:p>
    <w:p w14:paraId="6F382222" w14:textId="77777777" w:rsidR="000060E4" w:rsidRPr="000B7184" w:rsidRDefault="000060E4" w:rsidP="000060E4">
      <w:pPr>
        <w:ind w:leftChars="300" w:left="983" w:hangingChars="200" w:hanging="393"/>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南警察署等との連携を図る。</w:t>
      </w:r>
    </w:p>
    <w:p w14:paraId="57825794" w14:textId="77777777" w:rsidR="00037F53" w:rsidRPr="000B7184" w:rsidRDefault="000060E4" w:rsidP="00037F53">
      <w:pPr>
        <w:ind w:leftChars="100" w:left="590" w:hangingChars="200" w:hanging="393"/>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lastRenderedPageBreak/>
        <w:t xml:space="preserve">(3)　</w:t>
      </w:r>
      <w:r w:rsidR="009F5D75" w:rsidRPr="000B7184">
        <w:rPr>
          <w:rFonts w:asciiTheme="minorEastAsia" w:hAnsiTheme="minorEastAsia" w:cs="Times New Roman" w:hint="eastAsia"/>
          <w:color w:val="000000" w:themeColor="text1"/>
          <w:szCs w:val="21"/>
        </w:rPr>
        <w:t>いじめ</w:t>
      </w:r>
      <w:r w:rsidR="00E26A03" w:rsidRPr="000B7184">
        <w:rPr>
          <w:rFonts w:asciiTheme="minorEastAsia" w:hAnsiTheme="minorEastAsia" w:cs="Times New Roman" w:hint="eastAsia"/>
          <w:color w:val="000000" w:themeColor="text1"/>
          <w:szCs w:val="21"/>
        </w:rPr>
        <w:t>られた</w:t>
      </w:r>
      <w:r w:rsidR="00772DA2" w:rsidRPr="000B7184">
        <w:rPr>
          <w:rFonts w:asciiTheme="minorEastAsia" w:hAnsiTheme="minorEastAsia" w:cs="Times New Roman" w:hint="eastAsia"/>
          <w:color w:val="000000" w:themeColor="text1"/>
          <w:szCs w:val="21"/>
        </w:rPr>
        <w:t>生徒</w:t>
      </w:r>
      <w:r w:rsidRPr="000B7184">
        <w:rPr>
          <w:rFonts w:asciiTheme="minorEastAsia" w:hAnsiTheme="minorEastAsia" w:cs="Times New Roman" w:hint="eastAsia"/>
          <w:color w:val="000000" w:themeColor="text1"/>
          <w:szCs w:val="21"/>
        </w:rPr>
        <w:t>又は</w:t>
      </w:r>
      <w:r w:rsidR="009F5D75" w:rsidRPr="000B7184">
        <w:rPr>
          <w:rFonts w:asciiTheme="minorEastAsia" w:hAnsiTheme="minorEastAsia" w:cs="Times New Roman" w:hint="eastAsia"/>
          <w:color w:val="000000" w:themeColor="text1"/>
          <w:szCs w:val="21"/>
        </w:rPr>
        <w:t>その保護者への支援</w:t>
      </w:r>
    </w:p>
    <w:p w14:paraId="3E66B1E4" w14:textId="77777777" w:rsidR="00037F53" w:rsidRPr="000B7184" w:rsidRDefault="000060E4" w:rsidP="00037F53">
      <w:pPr>
        <w:ind w:leftChars="200" w:left="590" w:hangingChars="100" w:hanging="197"/>
        <w:jc w:val="left"/>
        <w:rPr>
          <w:rFonts w:asciiTheme="minorEastAsia" w:hAnsiTheme="minorEastAsia" w:cs="Times New Roman"/>
          <w:color w:val="000000" w:themeColor="text1"/>
          <w:szCs w:val="21"/>
        </w:rPr>
      </w:pPr>
      <w:proofErr w:type="gramStart"/>
      <w:r w:rsidRPr="000B7184">
        <w:rPr>
          <w:rFonts w:asciiTheme="minorEastAsia" w:hAnsiTheme="minorEastAsia" w:cs="Times New Roman" w:hint="eastAsia"/>
          <w:color w:val="000000" w:themeColor="text1"/>
          <w:szCs w:val="21"/>
        </w:rPr>
        <w:t>ア</w:t>
      </w:r>
      <w:proofErr w:type="gramEnd"/>
      <w:r w:rsidR="009F5D75" w:rsidRPr="000B7184">
        <w:rPr>
          <w:rFonts w:asciiTheme="minorEastAsia" w:hAnsiTheme="minorEastAsia" w:cs="Times New Roman" w:hint="eastAsia"/>
          <w:color w:val="000000" w:themeColor="text1"/>
          <w:szCs w:val="21"/>
        </w:rPr>
        <w:t xml:space="preserve">　いじめ</w:t>
      </w:r>
      <w:r w:rsidRPr="000B7184">
        <w:rPr>
          <w:rFonts w:asciiTheme="minorEastAsia" w:hAnsiTheme="minorEastAsia" w:cs="Times New Roman" w:hint="eastAsia"/>
          <w:color w:val="000000" w:themeColor="text1"/>
          <w:szCs w:val="21"/>
        </w:rPr>
        <w:t>られ</w:t>
      </w:r>
      <w:r w:rsidR="00E26A03" w:rsidRPr="000B7184">
        <w:rPr>
          <w:rFonts w:asciiTheme="minorEastAsia" w:hAnsiTheme="minorEastAsia" w:cs="Times New Roman" w:hint="eastAsia"/>
          <w:color w:val="000000" w:themeColor="text1"/>
          <w:szCs w:val="21"/>
        </w:rPr>
        <w:t>た</w:t>
      </w:r>
      <w:r w:rsidR="009F5D75" w:rsidRPr="000B7184">
        <w:rPr>
          <w:rFonts w:asciiTheme="minorEastAsia" w:hAnsiTheme="minorEastAsia" w:cs="Times New Roman" w:hint="eastAsia"/>
          <w:color w:val="000000" w:themeColor="text1"/>
          <w:szCs w:val="21"/>
        </w:rPr>
        <w:t>生徒</w:t>
      </w:r>
      <w:r w:rsidRPr="000B7184">
        <w:rPr>
          <w:rFonts w:asciiTheme="minorEastAsia" w:hAnsiTheme="minorEastAsia" w:cs="Times New Roman" w:hint="eastAsia"/>
          <w:color w:val="000000" w:themeColor="text1"/>
          <w:szCs w:val="21"/>
        </w:rPr>
        <w:t>から、事実関係の聴取を行う。その際、「あなたが悪いのではない」ことをはっきりと伝えるなど、自尊感情を高められるように留意する。また、生徒の個人情報の取扱い等、プライバシーに十分に留意して対応する。</w:t>
      </w:r>
    </w:p>
    <w:p w14:paraId="04C34B9A" w14:textId="77777777" w:rsidR="000060E4" w:rsidRPr="000B7184" w:rsidRDefault="000060E4" w:rsidP="00037F53">
      <w:pPr>
        <w:ind w:leftChars="200" w:left="590" w:hangingChars="100" w:hanging="197"/>
        <w:jc w:val="left"/>
        <w:rPr>
          <w:rFonts w:asciiTheme="minorEastAsia" w:hAnsiTheme="minorEastAsia" w:cs="Times New Roman"/>
          <w:color w:val="000000" w:themeColor="text1"/>
          <w:szCs w:val="21"/>
        </w:rPr>
      </w:pPr>
      <w:proofErr w:type="gramStart"/>
      <w:r w:rsidRPr="000B7184">
        <w:rPr>
          <w:rFonts w:asciiTheme="minorEastAsia" w:hAnsiTheme="minorEastAsia" w:cs="Times New Roman" w:hint="eastAsia"/>
          <w:color w:val="000000" w:themeColor="text1"/>
          <w:szCs w:val="21"/>
        </w:rPr>
        <w:t>イ</w:t>
      </w:r>
      <w:proofErr w:type="gramEnd"/>
      <w:r w:rsidRPr="000B7184">
        <w:rPr>
          <w:rFonts w:asciiTheme="minorEastAsia" w:hAnsiTheme="minorEastAsia" w:cs="Times New Roman" w:hint="eastAsia"/>
          <w:color w:val="000000" w:themeColor="text1"/>
          <w:szCs w:val="21"/>
        </w:rPr>
        <w:t xml:space="preserve">　家庭訪問等により、その日のうちに迅速に保護者に事実関係を伝える。</w:t>
      </w:r>
    </w:p>
    <w:p w14:paraId="53380944" w14:textId="77777777" w:rsidR="000060E4" w:rsidRPr="000B7184" w:rsidRDefault="000060E4" w:rsidP="00037F53">
      <w:pPr>
        <w:ind w:firstLineChars="200" w:firstLine="393"/>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ウ　</w:t>
      </w:r>
      <w:r w:rsidR="006331DB" w:rsidRPr="000B7184">
        <w:rPr>
          <w:rFonts w:asciiTheme="minorEastAsia" w:hAnsiTheme="minorEastAsia" w:cs="Times New Roman" w:hint="eastAsia"/>
          <w:color w:val="000000" w:themeColor="text1"/>
          <w:szCs w:val="21"/>
        </w:rPr>
        <w:t>徹底して守り通すことや守秘することを伝え、不安を除去したり、安全を確保したりする。</w:t>
      </w:r>
    </w:p>
    <w:p w14:paraId="27C869FE" w14:textId="77777777" w:rsidR="006331DB" w:rsidRPr="000B7184" w:rsidRDefault="006331DB" w:rsidP="00037F53">
      <w:pPr>
        <w:ind w:leftChars="200" w:left="590" w:hangingChars="100" w:hanging="197"/>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エ　いじめられた生徒が信頼できる人（親しい友人や教職員、家族、地域の人等）と連携し、いじめられた生徒に寄り添い支える体制を</w:t>
      </w:r>
      <w:r w:rsidR="002B67DA" w:rsidRPr="000B7184">
        <w:rPr>
          <w:rFonts w:asciiTheme="minorEastAsia" w:hAnsiTheme="minorEastAsia" w:cs="Times New Roman" w:hint="eastAsia"/>
          <w:color w:val="000000" w:themeColor="text1"/>
          <w:szCs w:val="21"/>
        </w:rPr>
        <w:t>作る</w:t>
      </w:r>
      <w:r w:rsidRPr="000B7184">
        <w:rPr>
          <w:rFonts w:asciiTheme="minorEastAsia" w:hAnsiTheme="minorEastAsia" w:cs="Times New Roman" w:hint="eastAsia"/>
          <w:color w:val="000000" w:themeColor="text1"/>
          <w:szCs w:val="21"/>
        </w:rPr>
        <w:t>。また、状況に応じて、いじめた生徒を別室においたり、出席停止制度を活用したりして、いじめられた生徒の学習環境を整える。</w:t>
      </w:r>
    </w:p>
    <w:p w14:paraId="4E970B84" w14:textId="77777777" w:rsidR="00940B55" w:rsidRPr="000B7184" w:rsidRDefault="006331DB" w:rsidP="00940B55">
      <w:pPr>
        <w:ind w:firstLineChars="200" w:firstLine="393"/>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オ　必要に応じて、関係諸機関等の協力を得て、</w:t>
      </w:r>
      <w:r w:rsidR="0094717B" w:rsidRPr="000B7184">
        <w:rPr>
          <w:rFonts w:asciiTheme="minorEastAsia" w:hAnsiTheme="minorEastAsia" w:cs="Times New Roman" w:hint="eastAsia"/>
          <w:color w:val="000000" w:themeColor="text1"/>
          <w:szCs w:val="21"/>
        </w:rPr>
        <w:t>後遺症のケアを行う。</w:t>
      </w:r>
    </w:p>
    <w:p w14:paraId="13A1A36B" w14:textId="213A1676" w:rsidR="00037F53" w:rsidRPr="000B7184" w:rsidRDefault="0094717B" w:rsidP="00940B55">
      <w:pPr>
        <w:ind w:firstLineChars="100" w:firstLine="197"/>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w:t>
      </w:r>
      <w:r w:rsidRPr="000B7184">
        <w:rPr>
          <w:rFonts w:asciiTheme="minorEastAsia" w:hAnsiTheme="minorEastAsia" w:cs="Times New Roman"/>
          <w:color w:val="000000" w:themeColor="text1"/>
          <w:szCs w:val="21"/>
        </w:rPr>
        <w:t>4)</w:t>
      </w:r>
      <w:r w:rsidRPr="000B7184">
        <w:rPr>
          <w:rFonts w:asciiTheme="minorEastAsia" w:hAnsiTheme="minorEastAsia" w:cs="Times New Roman" w:hint="eastAsia"/>
          <w:color w:val="000000" w:themeColor="text1"/>
          <w:szCs w:val="21"/>
        </w:rPr>
        <w:t xml:space="preserve">　 いじめ</w:t>
      </w:r>
      <w:r w:rsidR="000604B4">
        <w:rPr>
          <w:rFonts w:asciiTheme="minorEastAsia" w:hAnsiTheme="minorEastAsia" w:cs="Times New Roman" w:hint="eastAsia"/>
          <w:color w:val="000000" w:themeColor="text1"/>
          <w:szCs w:val="21"/>
        </w:rPr>
        <w:t>が</w:t>
      </w:r>
      <w:r w:rsidRPr="000B7184">
        <w:rPr>
          <w:rFonts w:asciiTheme="minorEastAsia" w:hAnsiTheme="minorEastAsia" w:cs="Times New Roman" w:hint="eastAsia"/>
          <w:color w:val="000000" w:themeColor="text1"/>
          <w:szCs w:val="21"/>
        </w:rPr>
        <w:t>起</w:t>
      </w:r>
      <w:r w:rsidR="000604B4">
        <w:rPr>
          <w:rFonts w:asciiTheme="minorEastAsia" w:hAnsiTheme="minorEastAsia" w:cs="Times New Roman" w:hint="eastAsia"/>
          <w:color w:val="000000" w:themeColor="text1"/>
          <w:szCs w:val="21"/>
        </w:rPr>
        <w:t>き</w:t>
      </w:r>
      <w:r w:rsidRPr="000B7184">
        <w:rPr>
          <w:rFonts w:asciiTheme="minorEastAsia" w:hAnsiTheme="minorEastAsia" w:cs="Times New Roman" w:hint="eastAsia"/>
          <w:color w:val="000000" w:themeColor="text1"/>
          <w:szCs w:val="21"/>
        </w:rPr>
        <w:t>た集団への働き</w:t>
      </w:r>
      <w:r w:rsidR="002B67DA" w:rsidRPr="000B7184">
        <w:rPr>
          <w:rFonts w:asciiTheme="minorEastAsia" w:hAnsiTheme="minorEastAsia" w:cs="Times New Roman" w:hint="eastAsia"/>
          <w:color w:val="000000" w:themeColor="text1"/>
          <w:szCs w:val="21"/>
        </w:rPr>
        <w:t>掛け</w:t>
      </w:r>
    </w:p>
    <w:p w14:paraId="3B06F8E4" w14:textId="77777777" w:rsidR="00037F53" w:rsidRPr="000B7184" w:rsidRDefault="00037F53" w:rsidP="00037F53">
      <w:pPr>
        <w:ind w:leftChars="200" w:left="590" w:hangingChars="100" w:hanging="197"/>
        <w:jc w:val="left"/>
        <w:rPr>
          <w:rFonts w:asciiTheme="minorEastAsia" w:hAnsiTheme="minorEastAsia" w:cs="Times New Roman"/>
          <w:color w:val="000000" w:themeColor="text1"/>
          <w:szCs w:val="21"/>
        </w:rPr>
      </w:pPr>
      <w:proofErr w:type="gramStart"/>
      <w:r w:rsidRPr="000B7184">
        <w:rPr>
          <w:rFonts w:asciiTheme="minorEastAsia" w:hAnsiTheme="minorEastAsia" w:cs="Times New Roman" w:hint="eastAsia"/>
          <w:color w:val="000000" w:themeColor="text1"/>
          <w:szCs w:val="21"/>
        </w:rPr>
        <w:t>ア</w:t>
      </w:r>
      <w:proofErr w:type="gramEnd"/>
      <w:r w:rsidRPr="000B7184">
        <w:rPr>
          <w:rFonts w:asciiTheme="minorEastAsia" w:hAnsiTheme="minorEastAsia" w:cs="Times New Roman" w:hint="eastAsia"/>
          <w:color w:val="000000" w:themeColor="text1"/>
          <w:szCs w:val="21"/>
        </w:rPr>
        <w:t xml:space="preserve">　いじめを見ていた生徒に対しても、自分の問題として捉えさせ、止めることができなくても、誰かに知らせる勇気を持つように指導する。</w:t>
      </w:r>
    </w:p>
    <w:p w14:paraId="15872570" w14:textId="77777777" w:rsidR="00037F53" w:rsidRPr="000B7184" w:rsidRDefault="00037F53" w:rsidP="00037F53">
      <w:pPr>
        <w:ind w:leftChars="200" w:left="590" w:hangingChars="100" w:hanging="197"/>
        <w:jc w:val="left"/>
        <w:rPr>
          <w:rFonts w:asciiTheme="minorEastAsia" w:hAnsiTheme="minorEastAsia" w:cs="Times New Roman"/>
          <w:color w:val="000000" w:themeColor="text1"/>
          <w:szCs w:val="21"/>
        </w:rPr>
      </w:pPr>
      <w:proofErr w:type="gramStart"/>
      <w:r w:rsidRPr="000B7184">
        <w:rPr>
          <w:rFonts w:asciiTheme="minorEastAsia" w:hAnsiTheme="minorEastAsia" w:cs="Times New Roman" w:hint="eastAsia"/>
          <w:color w:val="000000" w:themeColor="text1"/>
          <w:szCs w:val="21"/>
        </w:rPr>
        <w:t>イ</w:t>
      </w:r>
      <w:proofErr w:type="gramEnd"/>
      <w:r w:rsidRPr="000B7184">
        <w:rPr>
          <w:rFonts w:asciiTheme="minorEastAsia" w:hAnsiTheme="minorEastAsia" w:cs="Times New Roman" w:hint="eastAsia"/>
          <w:color w:val="000000" w:themeColor="text1"/>
          <w:szCs w:val="21"/>
        </w:rPr>
        <w:t xml:space="preserve">　はやしたてるなど同調</w:t>
      </w:r>
      <w:r w:rsidR="00940B55" w:rsidRPr="000B7184">
        <w:rPr>
          <w:rFonts w:asciiTheme="minorEastAsia" w:hAnsiTheme="minorEastAsia" w:cs="Times New Roman" w:hint="eastAsia"/>
          <w:color w:val="000000" w:themeColor="text1"/>
          <w:szCs w:val="21"/>
        </w:rPr>
        <w:t>していた生徒に対しては、それらの行為はいじめに加担する行為であると理解させる。</w:t>
      </w:r>
    </w:p>
    <w:p w14:paraId="7CB3EEA9" w14:textId="77777777" w:rsidR="00940B55" w:rsidRPr="000B7184" w:rsidRDefault="00940B55" w:rsidP="00940B55">
      <w:pPr>
        <w:ind w:leftChars="200" w:left="590" w:hangingChars="100" w:hanging="197"/>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ウ　いじめは絶対に許されない行為であり、根絶しようとする態度を育てていく。</w:t>
      </w:r>
    </w:p>
    <w:p w14:paraId="1DD7B358" w14:textId="77777777" w:rsidR="00940B55" w:rsidRPr="000B7184" w:rsidRDefault="00940B55" w:rsidP="00940B55">
      <w:pPr>
        <w:ind w:firstLineChars="100" w:firstLine="197"/>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w:t>
      </w:r>
      <w:r w:rsidRPr="000B7184">
        <w:rPr>
          <w:rFonts w:asciiTheme="minorEastAsia" w:hAnsiTheme="minorEastAsia" w:cs="Times New Roman"/>
          <w:color w:val="000000" w:themeColor="text1"/>
          <w:szCs w:val="21"/>
        </w:rPr>
        <w:t>5)</w:t>
      </w:r>
      <w:r w:rsidRPr="000B7184">
        <w:rPr>
          <w:rFonts w:asciiTheme="minorEastAsia" w:hAnsiTheme="minorEastAsia" w:cs="Times New Roman" w:hint="eastAsia"/>
          <w:color w:val="000000" w:themeColor="text1"/>
          <w:szCs w:val="21"/>
        </w:rPr>
        <w:t xml:space="preserve">　 インターネット上のいじめへの対応</w:t>
      </w:r>
    </w:p>
    <w:p w14:paraId="77080ACF" w14:textId="79C1E0DF" w:rsidR="00940B55" w:rsidRPr="000B7184" w:rsidRDefault="00940B55" w:rsidP="00940B55">
      <w:pPr>
        <w:ind w:leftChars="200" w:left="590" w:hangingChars="100" w:hanging="197"/>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ア　ネット上の不適切な書き込み等があった場合、問題があった箇所を確認し、その箇所を印刷・保存する。また、「いじめ対策委員会」において対応を協議し、関係生徒からの聞き取り調査や</w:t>
      </w:r>
      <w:r w:rsidR="00CE1B47">
        <w:rPr>
          <w:rFonts w:asciiTheme="minorEastAsia" w:hAnsiTheme="minorEastAsia" w:cs="Times New Roman" w:hint="eastAsia"/>
          <w:color w:val="000000" w:themeColor="text1"/>
          <w:szCs w:val="21"/>
        </w:rPr>
        <w:t>対象</w:t>
      </w:r>
      <w:r w:rsidRPr="000B7184">
        <w:rPr>
          <w:rFonts w:asciiTheme="minorEastAsia" w:hAnsiTheme="minorEastAsia" w:cs="Times New Roman" w:hint="eastAsia"/>
          <w:color w:val="000000" w:themeColor="text1"/>
          <w:szCs w:val="21"/>
        </w:rPr>
        <w:t>生徒の心のケア等必要な措置をとる。</w:t>
      </w:r>
    </w:p>
    <w:p w14:paraId="0A93B139" w14:textId="77777777" w:rsidR="00940B55" w:rsidRPr="000B7184" w:rsidRDefault="00940B55" w:rsidP="00940B55">
      <w:pPr>
        <w:ind w:leftChars="200" w:left="590" w:hangingChars="100" w:hanging="197"/>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イ　ネット上の不適切な書き込み等については、確認・保存後直ちに削除する措置を取る。場合によっては、愛南町教育委員会、愛南警察署、サーバー管理会社等、関係機関との連携をとり、速やかに現況の回復が促されるように努める。</w:t>
      </w:r>
    </w:p>
    <w:p w14:paraId="5F027B4C" w14:textId="49AE787A" w:rsidR="00940B55" w:rsidRPr="000B7184" w:rsidRDefault="00940B55" w:rsidP="00940B55">
      <w:pPr>
        <w:ind w:left="590" w:hangingChars="300" w:hanging="590"/>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ウ　</w:t>
      </w:r>
      <w:r w:rsidR="00CE1B47">
        <w:rPr>
          <w:rFonts w:asciiTheme="minorEastAsia" w:hAnsiTheme="minorEastAsia" w:cs="Times New Roman" w:hint="eastAsia"/>
          <w:color w:val="000000" w:themeColor="text1"/>
          <w:szCs w:val="21"/>
        </w:rPr>
        <w:t>対象</w:t>
      </w:r>
      <w:r w:rsidRPr="000B7184">
        <w:rPr>
          <w:rFonts w:asciiTheme="minorEastAsia" w:hAnsiTheme="minorEastAsia" w:cs="Times New Roman" w:hint="eastAsia"/>
          <w:color w:val="000000" w:themeColor="text1"/>
          <w:szCs w:val="21"/>
        </w:rPr>
        <w:t>生徒・保護者への支援及び</w:t>
      </w:r>
      <w:r w:rsidR="00D35BE3">
        <w:rPr>
          <w:rFonts w:asciiTheme="minorEastAsia" w:hAnsiTheme="minorEastAsia" w:cs="Times New Roman" w:hint="eastAsia"/>
          <w:color w:val="000000" w:themeColor="text1"/>
          <w:szCs w:val="21"/>
        </w:rPr>
        <w:t>関係</w:t>
      </w:r>
      <w:r w:rsidRPr="000B7184">
        <w:rPr>
          <w:rFonts w:asciiTheme="minorEastAsia" w:hAnsiTheme="minorEastAsia" w:cs="Times New Roman" w:hint="eastAsia"/>
          <w:color w:val="000000" w:themeColor="text1"/>
          <w:szCs w:val="21"/>
        </w:rPr>
        <w:t>生徒・保護者への指導を十分に行うとともに、事案の推移については特に継続的に注視し、再発防止に万全を尽くす。（情報モラル教育の推進）</w:t>
      </w:r>
    </w:p>
    <w:p w14:paraId="7D40F729" w14:textId="77777777" w:rsidR="00940B55" w:rsidRPr="000B7184" w:rsidRDefault="00940B55" w:rsidP="00940B55">
      <w:pPr>
        <w:ind w:leftChars="100" w:left="590" w:hangingChars="200" w:hanging="393"/>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(6)</w:t>
      </w:r>
      <w:r w:rsidR="00772070" w:rsidRPr="000B7184">
        <w:rPr>
          <w:rFonts w:asciiTheme="minorEastAsia" w:hAnsiTheme="minorEastAsia" w:cs="Times New Roman" w:hint="eastAsia"/>
          <w:color w:val="000000" w:themeColor="text1"/>
          <w:szCs w:val="21"/>
        </w:rPr>
        <w:t xml:space="preserve">　</w:t>
      </w:r>
      <w:r w:rsidRPr="000B7184">
        <w:rPr>
          <w:rFonts w:asciiTheme="minorEastAsia" w:hAnsiTheme="minorEastAsia" w:cs="Times New Roman" w:hint="eastAsia"/>
          <w:color w:val="000000" w:themeColor="text1"/>
          <w:szCs w:val="21"/>
        </w:rPr>
        <w:t>指導の流れと確認事項</w:t>
      </w:r>
    </w:p>
    <w:p w14:paraId="4056D6F5" w14:textId="77777777" w:rsidR="008C4407" w:rsidRPr="000B7184" w:rsidRDefault="00940B55" w:rsidP="00940B55">
      <w:pPr>
        <w:ind w:leftChars="200" w:left="590" w:hangingChars="100" w:hanging="197"/>
        <w:jc w:val="left"/>
        <w:rPr>
          <w:rFonts w:asciiTheme="minorEastAsia" w:hAnsiTheme="minorEastAsia" w:cs="Times New Roman"/>
          <w:color w:val="000000" w:themeColor="text1"/>
          <w:szCs w:val="21"/>
        </w:rPr>
      </w:pPr>
      <w:proofErr w:type="gramStart"/>
      <w:r w:rsidRPr="000B7184">
        <w:rPr>
          <w:rFonts w:asciiTheme="minorEastAsia" w:hAnsiTheme="minorEastAsia" w:cs="Times New Roman" w:hint="eastAsia"/>
          <w:color w:val="000000" w:themeColor="text1"/>
          <w:szCs w:val="21"/>
        </w:rPr>
        <w:t>ア</w:t>
      </w:r>
      <w:proofErr w:type="gramEnd"/>
      <w:r w:rsidRPr="000B7184">
        <w:rPr>
          <w:rFonts w:asciiTheme="minorEastAsia" w:hAnsiTheme="minorEastAsia" w:cs="Times New Roman" w:hint="eastAsia"/>
          <w:color w:val="000000" w:themeColor="text1"/>
          <w:szCs w:val="21"/>
        </w:rPr>
        <w:t xml:space="preserve">　</w:t>
      </w:r>
      <w:r w:rsidR="00772070" w:rsidRPr="000B7184">
        <w:rPr>
          <w:rFonts w:asciiTheme="minorEastAsia" w:hAnsiTheme="minorEastAsia" w:cs="Times New Roman" w:hint="eastAsia"/>
          <w:color w:val="000000" w:themeColor="text1"/>
          <w:szCs w:val="21"/>
        </w:rPr>
        <w:t>対応の各段階については以下の点に留意して、問題の本質的な解決まで継続的に対応する。</w:t>
      </w:r>
    </w:p>
    <w:tbl>
      <w:tblPr>
        <w:tblStyle w:val="a7"/>
        <w:tblW w:w="0" w:type="auto"/>
        <w:tblInd w:w="675" w:type="dxa"/>
        <w:tblLook w:val="04A0" w:firstRow="1" w:lastRow="0" w:firstColumn="1" w:lastColumn="0" w:noHBand="0" w:noVBand="1"/>
      </w:tblPr>
      <w:tblGrid>
        <w:gridCol w:w="1843"/>
        <w:gridCol w:w="7088"/>
      </w:tblGrid>
      <w:tr w:rsidR="000B7184" w:rsidRPr="000B7184" w14:paraId="3376553E" w14:textId="77777777" w:rsidTr="00F575D9">
        <w:trPr>
          <w:trHeight w:val="543"/>
        </w:trPr>
        <w:tc>
          <w:tcPr>
            <w:tcW w:w="1843" w:type="dxa"/>
            <w:vAlign w:val="center"/>
          </w:tcPr>
          <w:p w14:paraId="5E81409B" w14:textId="77777777" w:rsidR="00772070" w:rsidRPr="000B7184" w:rsidRDefault="00772070" w:rsidP="00F575D9">
            <w:pPr>
              <w:jc w:val="center"/>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段　階</w:t>
            </w:r>
          </w:p>
        </w:tc>
        <w:tc>
          <w:tcPr>
            <w:tcW w:w="7088" w:type="dxa"/>
            <w:vAlign w:val="center"/>
          </w:tcPr>
          <w:p w14:paraId="1F985EB7" w14:textId="77777777" w:rsidR="00772070" w:rsidRPr="000B7184" w:rsidRDefault="00772070" w:rsidP="00F575D9">
            <w:pPr>
              <w:jc w:val="center"/>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留</w:t>
            </w:r>
            <w:r w:rsidR="00952137" w:rsidRPr="000B7184">
              <w:rPr>
                <w:rFonts w:asciiTheme="minorEastAsia" w:hAnsiTheme="minorEastAsia" w:cs="Times New Roman" w:hint="eastAsia"/>
                <w:color w:val="000000" w:themeColor="text1"/>
                <w:szCs w:val="21"/>
              </w:rPr>
              <w:t xml:space="preserve">　　</w:t>
            </w:r>
            <w:r w:rsidRPr="000B7184">
              <w:rPr>
                <w:rFonts w:asciiTheme="minorEastAsia" w:hAnsiTheme="minorEastAsia" w:cs="Times New Roman" w:hint="eastAsia"/>
                <w:color w:val="000000" w:themeColor="text1"/>
                <w:szCs w:val="21"/>
              </w:rPr>
              <w:t>意</w:t>
            </w:r>
            <w:r w:rsidR="00952137" w:rsidRPr="000B7184">
              <w:rPr>
                <w:rFonts w:asciiTheme="minorEastAsia" w:hAnsiTheme="minorEastAsia" w:cs="Times New Roman" w:hint="eastAsia"/>
                <w:color w:val="000000" w:themeColor="text1"/>
                <w:szCs w:val="21"/>
              </w:rPr>
              <w:t xml:space="preserve">　　</w:t>
            </w:r>
            <w:r w:rsidRPr="000B7184">
              <w:rPr>
                <w:rFonts w:asciiTheme="minorEastAsia" w:hAnsiTheme="minorEastAsia" w:cs="Times New Roman" w:hint="eastAsia"/>
                <w:color w:val="000000" w:themeColor="text1"/>
                <w:szCs w:val="21"/>
              </w:rPr>
              <w:t>点</w:t>
            </w:r>
          </w:p>
        </w:tc>
      </w:tr>
      <w:tr w:rsidR="000B7184" w:rsidRPr="000B7184" w14:paraId="33549DFE" w14:textId="77777777" w:rsidTr="00F575D9">
        <w:trPr>
          <w:trHeight w:val="834"/>
        </w:trPr>
        <w:tc>
          <w:tcPr>
            <w:tcW w:w="1843" w:type="dxa"/>
            <w:vAlign w:val="center"/>
          </w:tcPr>
          <w:p w14:paraId="5DB0FF4B" w14:textId="77777777" w:rsidR="00772070" w:rsidRPr="000B7184" w:rsidRDefault="00772070" w:rsidP="00EF3BBE">
            <w:pPr>
              <w:jc w:val="center"/>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事 実 把 握</w:t>
            </w:r>
          </w:p>
        </w:tc>
        <w:tc>
          <w:tcPr>
            <w:tcW w:w="7088" w:type="dxa"/>
            <w:vAlign w:val="center"/>
          </w:tcPr>
          <w:p w14:paraId="6A3EBCEE" w14:textId="77777777" w:rsidR="00772070" w:rsidRPr="000B7184" w:rsidRDefault="00772070" w:rsidP="00F575D9">
            <w:pPr>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○正確で偏りのない事実調査　　　○全体像の把握</w:t>
            </w:r>
          </w:p>
          <w:p w14:paraId="03E2EAC1" w14:textId="77777777" w:rsidR="00772070" w:rsidRPr="000B7184" w:rsidRDefault="00772070" w:rsidP="00F575D9">
            <w:pPr>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○管理職への速やかな情報伝達</w:t>
            </w:r>
          </w:p>
        </w:tc>
      </w:tr>
      <w:tr w:rsidR="000B7184" w:rsidRPr="000B7184" w14:paraId="7DA79A43" w14:textId="77777777" w:rsidTr="00EF3BBE">
        <w:trPr>
          <w:trHeight w:val="963"/>
        </w:trPr>
        <w:tc>
          <w:tcPr>
            <w:tcW w:w="1843" w:type="dxa"/>
            <w:vAlign w:val="center"/>
          </w:tcPr>
          <w:p w14:paraId="503DF5BC" w14:textId="77777777" w:rsidR="00772070" w:rsidRPr="000B7184" w:rsidRDefault="00772070" w:rsidP="00EF3BBE">
            <w:pPr>
              <w:jc w:val="center"/>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方 針 決 定</w:t>
            </w:r>
          </w:p>
        </w:tc>
        <w:tc>
          <w:tcPr>
            <w:tcW w:w="7088" w:type="dxa"/>
            <w:vAlign w:val="center"/>
          </w:tcPr>
          <w:p w14:paraId="74090CAE" w14:textId="77777777" w:rsidR="00772070" w:rsidRPr="000B7184" w:rsidRDefault="00952137" w:rsidP="00F575D9">
            <w:pPr>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○ねらいの明確化（「いじめ対策委員会」にて方針を決定）</w:t>
            </w:r>
          </w:p>
          <w:p w14:paraId="1A3851D2" w14:textId="77777777" w:rsidR="00952137" w:rsidRPr="000B7184" w:rsidRDefault="00952137" w:rsidP="00F575D9">
            <w:pPr>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○指導役割の分担　　　　　　　　○全職員の共通理解</w:t>
            </w:r>
          </w:p>
        </w:tc>
      </w:tr>
      <w:tr w:rsidR="000B7184" w:rsidRPr="000B7184" w14:paraId="5604E536" w14:textId="77777777" w:rsidTr="00F575D9">
        <w:trPr>
          <w:trHeight w:val="1549"/>
        </w:trPr>
        <w:tc>
          <w:tcPr>
            <w:tcW w:w="1843" w:type="dxa"/>
            <w:vAlign w:val="center"/>
          </w:tcPr>
          <w:p w14:paraId="21D5E64A" w14:textId="77777777" w:rsidR="00772070" w:rsidRPr="000B7184" w:rsidRDefault="00772070" w:rsidP="00EF3BBE">
            <w:pPr>
              <w:jc w:val="center"/>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指 導 支 援</w:t>
            </w:r>
          </w:p>
        </w:tc>
        <w:tc>
          <w:tcPr>
            <w:tcW w:w="7088" w:type="dxa"/>
            <w:vAlign w:val="center"/>
          </w:tcPr>
          <w:p w14:paraId="25F078BB" w14:textId="77777777" w:rsidR="00952137" w:rsidRPr="000B7184" w:rsidRDefault="00952137" w:rsidP="00F575D9">
            <w:pPr>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○関係者からの事情の再確認、原因の把握</w:t>
            </w:r>
          </w:p>
          <w:p w14:paraId="15545B3A" w14:textId="723424A1" w:rsidR="00772070" w:rsidRPr="000B7184" w:rsidRDefault="00952137" w:rsidP="00F575D9">
            <w:pPr>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w:t>
            </w:r>
            <w:r w:rsidR="00CE1B47">
              <w:rPr>
                <w:rFonts w:asciiTheme="minorEastAsia" w:hAnsiTheme="minorEastAsia" w:cs="Times New Roman" w:hint="eastAsia"/>
                <w:color w:val="000000" w:themeColor="text1"/>
                <w:szCs w:val="21"/>
              </w:rPr>
              <w:t>対象</w:t>
            </w:r>
            <w:r w:rsidRPr="000B7184">
              <w:rPr>
                <w:rFonts w:asciiTheme="minorEastAsia" w:hAnsiTheme="minorEastAsia" w:cs="Times New Roman" w:hint="eastAsia"/>
                <w:color w:val="000000" w:themeColor="text1"/>
                <w:szCs w:val="21"/>
              </w:rPr>
              <w:t>生徒の心情理解　　　　　　○</w:t>
            </w:r>
            <w:r w:rsidR="00CE1B47">
              <w:rPr>
                <w:rFonts w:asciiTheme="minorEastAsia" w:hAnsiTheme="minorEastAsia" w:cs="Times New Roman" w:hint="eastAsia"/>
                <w:color w:val="000000" w:themeColor="text1"/>
                <w:szCs w:val="21"/>
              </w:rPr>
              <w:t>関係</w:t>
            </w:r>
            <w:r w:rsidRPr="000B7184">
              <w:rPr>
                <w:rFonts w:asciiTheme="minorEastAsia" w:hAnsiTheme="minorEastAsia" w:cs="Times New Roman" w:hint="eastAsia"/>
                <w:color w:val="000000" w:themeColor="text1"/>
                <w:szCs w:val="21"/>
              </w:rPr>
              <w:t>生徒の反省</w:t>
            </w:r>
          </w:p>
          <w:p w14:paraId="603C89DF" w14:textId="1B3E7D94" w:rsidR="00952137" w:rsidRPr="000B7184" w:rsidRDefault="00952137" w:rsidP="00F575D9">
            <w:pPr>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w:t>
            </w:r>
            <w:r w:rsidR="00CE1B47">
              <w:rPr>
                <w:rFonts w:asciiTheme="minorEastAsia" w:hAnsiTheme="minorEastAsia" w:cs="Times New Roman" w:hint="eastAsia"/>
                <w:color w:val="000000" w:themeColor="text1"/>
                <w:szCs w:val="21"/>
              </w:rPr>
              <w:t>対象</w:t>
            </w:r>
            <w:r w:rsidRPr="000B7184">
              <w:rPr>
                <w:rFonts w:asciiTheme="minorEastAsia" w:hAnsiTheme="minorEastAsia" w:cs="Times New Roman" w:hint="eastAsia"/>
                <w:color w:val="000000" w:themeColor="text1"/>
                <w:szCs w:val="21"/>
              </w:rPr>
              <w:t>生徒と</w:t>
            </w:r>
            <w:r w:rsidR="00CE1B47">
              <w:rPr>
                <w:rFonts w:asciiTheme="minorEastAsia" w:hAnsiTheme="minorEastAsia" w:cs="Times New Roman" w:hint="eastAsia"/>
                <w:color w:val="000000" w:themeColor="text1"/>
                <w:szCs w:val="21"/>
              </w:rPr>
              <w:t>関係</w:t>
            </w:r>
            <w:r w:rsidRPr="000B7184">
              <w:rPr>
                <w:rFonts w:asciiTheme="minorEastAsia" w:hAnsiTheme="minorEastAsia" w:cs="Times New Roman" w:hint="eastAsia"/>
                <w:color w:val="000000" w:themeColor="text1"/>
                <w:szCs w:val="21"/>
              </w:rPr>
              <w:t>生徒との融和　　○保護者への説明連絡</w:t>
            </w:r>
          </w:p>
          <w:p w14:paraId="0D822CFF" w14:textId="77777777" w:rsidR="00952137" w:rsidRPr="000B7184" w:rsidRDefault="00952137" w:rsidP="00F575D9">
            <w:pPr>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※教育委員会への連絡</w:t>
            </w:r>
          </w:p>
        </w:tc>
      </w:tr>
      <w:tr w:rsidR="000B7184" w:rsidRPr="000B7184" w14:paraId="0D7FBEF3" w14:textId="77777777" w:rsidTr="00F575D9">
        <w:trPr>
          <w:trHeight w:val="982"/>
        </w:trPr>
        <w:tc>
          <w:tcPr>
            <w:tcW w:w="1843" w:type="dxa"/>
            <w:vAlign w:val="center"/>
          </w:tcPr>
          <w:p w14:paraId="14DA39C3" w14:textId="77777777" w:rsidR="00772070" w:rsidRPr="000B7184" w:rsidRDefault="00772070" w:rsidP="00962F0A">
            <w:pPr>
              <w:jc w:val="center"/>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継 続 支 援</w:t>
            </w:r>
          </w:p>
        </w:tc>
        <w:tc>
          <w:tcPr>
            <w:tcW w:w="7088" w:type="dxa"/>
            <w:vAlign w:val="center"/>
          </w:tcPr>
          <w:p w14:paraId="12E6ABF5" w14:textId="77777777" w:rsidR="00772070" w:rsidRPr="000B7184" w:rsidRDefault="00952137" w:rsidP="00F575D9">
            <w:pPr>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○正確な経過観察　　　　　　　　○再発防止（集団への働き</w:t>
            </w:r>
            <w:r w:rsidR="002B67DA" w:rsidRPr="000B7184">
              <w:rPr>
                <w:rFonts w:asciiTheme="minorEastAsia" w:hAnsiTheme="minorEastAsia" w:cs="Times New Roman" w:hint="eastAsia"/>
                <w:color w:val="000000" w:themeColor="text1"/>
                <w:szCs w:val="21"/>
              </w:rPr>
              <w:t>掛け</w:t>
            </w:r>
            <w:r w:rsidRPr="000B7184">
              <w:rPr>
                <w:rFonts w:asciiTheme="minorEastAsia" w:hAnsiTheme="minorEastAsia" w:cs="Times New Roman" w:hint="eastAsia"/>
                <w:color w:val="000000" w:themeColor="text1"/>
                <w:szCs w:val="21"/>
              </w:rPr>
              <w:t>）</w:t>
            </w:r>
          </w:p>
          <w:p w14:paraId="365F9FBC" w14:textId="7C142AA0" w:rsidR="00952137" w:rsidRPr="000B7184" w:rsidRDefault="00952137" w:rsidP="00F575D9">
            <w:pPr>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w:t>
            </w:r>
            <w:r w:rsidR="00CE1B47">
              <w:rPr>
                <w:rFonts w:asciiTheme="minorEastAsia" w:hAnsiTheme="minorEastAsia" w:cs="Times New Roman" w:hint="eastAsia"/>
                <w:color w:val="000000" w:themeColor="text1"/>
                <w:szCs w:val="21"/>
              </w:rPr>
              <w:t>対象</w:t>
            </w:r>
            <w:r w:rsidRPr="000B7184">
              <w:rPr>
                <w:rFonts w:asciiTheme="minorEastAsia" w:hAnsiTheme="minorEastAsia" w:cs="Times New Roman" w:hint="eastAsia"/>
                <w:color w:val="000000" w:themeColor="text1"/>
                <w:szCs w:val="21"/>
              </w:rPr>
              <w:t>・</w:t>
            </w:r>
            <w:r w:rsidR="00CE1B47">
              <w:rPr>
                <w:rFonts w:asciiTheme="minorEastAsia" w:hAnsiTheme="minorEastAsia" w:cs="Times New Roman" w:hint="eastAsia"/>
                <w:color w:val="000000" w:themeColor="text1"/>
                <w:szCs w:val="21"/>
              </w:rPr>
              <w:t>関係</w:t>
            </w:r>
            <w:r w:rsidRPr="000B7184">
              <w:rPr>
                <w:rFonts w:asciiTheme="minorEastAsia" w:hAnsiTheme="minorEastAsia" w:cs="Times New Roman" w:hint="eastAsia"/>
                <w:color w:val="000000" w:themeColor="text1"/>
                <w:szCs w:val="21"/>
              </w:rPr>
              <w:t>生徒への継続支援　　○全職員の共通指導</w:t>
            </w:r>
          </w:p>
        </w:tc>
      </w:tr>
    </w:tbl>
    <w:p w14:paraId="78CD26F9" w14:textId="77777777" w:rsidR="00940B55" w:rsidRPr="000B7184" w:rsidRDefault="006062DF" w:rsidP="006062DF">
      <w:pPr>
        <w:ind w:left="590" w:hangingChars="300" w:hanging="590"/>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w:t>
      </w:r>
      <w:proofErr w:type="gramStart"/>
      <w:r w:rsidRPr="000B7184">
        <w:rPr>
          <w:rFonts w:asciiTheme="minorEastAsia" w:hAnsiTheme="minorEastAsia" w:cs="Times New Roman" w:hint="eastAsia"/>
          <w:color w:val="000000" w:themeColor="text1"/>
          <w:szCs w:val="21"/>
        </w:rPr>
        <w:t>イ</w:t>
      </w:r>
      <w:proofErr w:type="gramEnd"/>
      <w:r w:rsidRPr="000B7184">
        <w:rPr>
          <w:rFonts w:asciiTheme="minorEastAsia" w:hAnsiTheme="minorEastAsia" w:cs="Times New Roman" w:hint="eastAsia"/>
          <w:color w:val="000000" w:themeColor="text1"/>
          <w:szCs w:val="21"/>
        </w:rPr>
        <w:t xml:space="preserve">　いじめの問題等に関する指導記録を保存し、進学・進級や転学に当たって、適切に引き継いだり、情報提供したりできる体制を整えておく。</w:t>
      </w:r>
    </w:p>
    <w:p w14:paraId="715D0F39" w14:textId="77777777" w:rsidR="006062DF" w:rsidRPr="000B7184" w:rsidRDefault="006062DF" w:rsidP="006062DF">
      <w:pPr>
        <w:ind w:left="590" w:hangingChars="300" w:hanging="590"/>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ウ　必要に応じて、心理や福祉の専門家、弁護士、医師、教員・警察官経験者などの外部専門家等が参加しながら対応することにより、より実効的ないじめの問題解決を目指す。</w:t>
      </w:r>
    </w:p>
    <w:p w14:paraId="1A1DE5C9" w14:textId="77777777" w:rsidR="006062DF" w:rsidRPr="000B7184" w:rsidRDefault="006062DF" w:rsidP="006062DF">
      <w:pPr>
        <w:ind w:left="590" w:hangingChars="300" w:hanging="590"/>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lastRenderedPageBreak/>
        <w:t xml:space="preserve">　　オ　学校基本方針に基づく取組の実施や具体的な年間計画の作成や実施については</w:t>
      </w:r>
      <w:r w:rsidR="00B72DB7" w:rsidRPr="000B7184">
        <w:rPr>
          <w:rFonts w:asciiTheme="minorEastAsia" w:hAnsiTheme="minorEastAsia" w:cs="Times New Roman" w:hint="eastAsia"/>
          <w:color w:val="000000" w:themeColor="text1"/>
          <w:szCs w:val="21"/>
        </w:rPr>
        <w:t>､保護者や生徒の代表､</w:t>
      </w:r>
      <w:r w:rsidRPr="000B7184">
        <w:rPr>
          <w:rFonts w:asciiTheme="minorEastAsia" w:hAnsiTheme="minorEastAsia" w:cs="Times New Roman" w:hint="eastAsia"/>
          <w:color w:val="000000" w:themeColor="text1"/>
          <w:szCs w:val="21"/>
        </w:rPr>
        <w:t>地域住民などの参加を図るようにする。</w:t>
      </w:r>
    </w:p>
    <w:p w14:paraId="08050F0A" w14:textId="77777777" w:rsidR="00F575D9" w:rsidRPr="000B7184" w:rsidRDefault="00F575D9" w:rsidP="00B03DF7">
      <w:pPr>
        <w:jc w:val="left"/>
        <w:rPr>
          <w:rFonts w:asciiTheme="minorEastAsia" w:hAnsiTheme="minorEastAsia" w:cs="Times New Roman"/>
          <w:color w:val="000000" w:themeColor="text1"/>
          <w:szCs w:val="21"/>
        </w:rPr>
      </w:pPr>
    </w:p>
    <w:p w14:paraId="451E9CE4" w14:textId="77777777" w:rsidR="003B01B9" w:rsidRPr="000B7184" w:rsidRDefault="000142E9" w:rsidP="00D10EE8">
      <w:pPr>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５</w:t>
      </w:r>
      <w:r w:rsidR="00B721B2" w:rsidRPr="000B7184">
        <w:rPr>
          <w:rFonts w:asciiTheme="minorEastAsia" w:hAnsiTheme="minorEastAsia" w:cs="Times New Roman" w:hint="eastAsia"/>
          <w:color w:val="000000" w:themeColor="text1"/>
          <w:szCs w:val="21"/>
        </w:rPr>
        <w:t xml:space="preserve">　いじめ防止等の対策のための組織の設置</w:t>
      </w:r>
    </w:p>
    <w:p w14:paraId="4275C1C0" w14:textId="77777777" w:rsidR="003B01B9" w:rsidRPr="000B7184" w:rsidRDefault="00B721B2" w:rsidP="00D10EE8">
      <w:pPr>
        <w:ind w:firstLineChars="50" w:firstLine="98"/>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(1)　いじめ防止等を実効的に行うため、「いじめ対策委員会」を設置する。</w:t>
      </w:r>
    </w:p>
    <w:p w14:paraId="3A96C44F" w14:textId="77777777" w:rsidR="00B721B2" w:rsidRPr="000B7184" w:rsidRDefault="00B721B2" w:rsidP="00D10EE8">
      <w:pPr>
        <w:ind w:firstLineChars="50" w:firstLine="98"/>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(2)　</w:t>
      </w:r>
      <w:r w:rsidR="006E2F03" w:rsidRPr="000B7184">
        <w:rPr>
          <w:rFonts w:asciiTheme="minorEastAsia" w:hAnsiTheme="minorEastAsia" w:cs="Times New Roman" w:hint="eastAsia"/>
          <w:color w:val="000000" w:themeColor="text1"/>
          <w:szCs w:val="21"/>
        </w:rPr>
        <w:t>いじめ対策委員会の</w:t>
      </w:r>
      <w:r w:rsidRPr="000B7184">
        <w:rPr>
          <w:rFonts w:asciiTheme="minorEastAsia" w:hAnsiTheme="minorEastAsia" w:cs="Times New Roman" w:hint="eastAsia"/>
          <w:color w:val="000000" w:themeColor="text1"/>
          <w:szCs w:val="21"/>
        </w:rPr>
        <w:t>構成員は以下のとおりとする。</w:t>
      </w:r>
    </w:p>
    <w:p w14:paraId="44F5D135" w14:textId="77777777" w:rsidR="003B01B9" w:rsidRPr="000B7184" w:rsidRDefault="00B721B2" w:rsidP="00F575D9">
      <w:pPr>
        <w:ind w:left="393" w:hangingChars="200" w:hanging="393"/>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校長、教頭、教務主任、生徒指導主事、学年主任、各学年生徒指導担当者、</w:t>
      </w:r>
      <w:r w:rsidR="00EF3BBE" w:rsidRPr="000B7184">
        <w:rPr>
          <w:rFonts w:asciiTheme="minorEastAsia" w:hAnsiTheme="minorEastAsia" w:cs="Times New Roman" w:hint="eastAsia"/>
          <w:color w:val="000000" w:themeColor="text1"/>
          <w:szCs w:val="21"/>
        </w:rPr>
        <w:t>人権・同和教育推進主任、</w:t>
      </w:r>
      <w:r w:rsidRPr="000B7184">
        <w:rPr>
          <w:rFonts w:asciiTheme="minorEastAsia" w:hAnsiTheme="minorEastAsia" w:cs="Times New Roman" w:hint="eastAsia"/>
          <w:color w:val="000000" w:themeColor="text1"/>
          <w:szCs w:val="21"/>
        </w:rPr>
        <w:t>養護教諭、</w:t>
      </w:r>
      <w:r w:rsidR="00DB6193" w:rsidRPr="000B7184">
        <w:rPr>
          <w:rFonts w:asciiTheme="minorEastAsia" w:hAnsiTheme="minorEastAsia" w:cs="Times New Roman" w:hint="eastAsia"/>
          <w:color w:val="000000" w:themeColor="text1"/>
          <w:szCs w:val="21"/>
        </w:rPr>
        <w:t>不登校等対策職員、</w:t>
      </w:r>
      <w:r w:rsidRPr="000B7184">
        <w:rPr>
          <w:rFonts w:asciiTheme="minorEastAsia" w:hAnsiTheme="minorEastAsia" w:cs="Times New Roman" w:hint="eastAsia"/>
          <w:color w:val="000000" w:themeColor="text1"/>
          <w:szCs w:val="21"/>
        </w:rPr>
        <w:t>スクールカウンセラー、スクールソーシャルワーカー、関係職員</w:t>
      </w:r>
    </w:p>
    <w:p w14:paraId="2567B52C" w14:textId="77777777" w:rsidR="003B01B9" w:rsidRPr="000B7184" w:rsidRDefault="00B721B2" w:rsidP="00D10EE8">
      <w:pPr>
        <w:ind w:firstLineChars="50" w:firstLine="98"/>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(3)　</w:t>
      </w:r>
      <w:r w:rsidR="006E2F03" w:rsidRPr="000B7184">
        <w:rPr>
          <w:rFonts w:asciiTheme="minorEastAsia" w:hAnsiTheme="minorEastAsia" w:cs="Times New Roman" w:hint="eastAsia"/>
          <w:color w:val="000000" w:themeColor="text1"/>
          <w:szCs w:val="21"/>
        </w:rPr>
        <w:t>いじめ対策委員会の役割と</w:t>
      </w:r>
      <w:r w:rsidRPr="000B7184">
        <w:rPr>
          <w:rFonts w:asciiTheme="minorEastAsia" w:hAnsiTheme="minorEastAsia" w:cs="Times New Roman" w:hint="eastAsia"/>
          <w:color w:val="000000" w:themeColor="text1"/>
          <w:szCs w:val="21"/>
        </w:rPr>
        <w:t>活動内容</w:t>
      </w:r>
    </w:p>
    <w:p w14:paraId="169E2770" w14:textId="77777777" w:rsidR="003B01B9" w:rsidRPr="000B7184" w:rsidRDefault="00B721B2" w:rsidP="00D10EE8">
      <w:pPr>
        <w:ind w:left="590" w:hangingChars="300" w:hanging="590"/>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w:t>
      </w:r>
      <w:proofErr w:type="gramStart"/>
      <w:r w:rsidRPr="000B7184">
        <w:rPr>
          <w:rFonts w:asciiTheme="minorEastAsia" w:hAnsiTheme="minorEastAsia" w:cs="Times New Roman" w:hint="eastAsia"/>
          <w:color w:val="000000" w:themeColor="text1"/>
          <w:szCs w:val="21"/>
        </w:rPr>
        <w:t>ア</w:t>
      </w:r>
      <w:proofErr w:type="gramEnd"/>
      <w:r w:rsidRPr="000B7184">
        <w:rPr>
          <w:rFonts w:asciiTheme="minorEastAsia" w:hAnsiTheme="minorEastAsia" w:cs="Times New Roman" w:hint="eastAsia"/>
          <w:color w:val="000000" w:themeColor="text1"/>
          <w:szCs w:val="21"/>
        </w:rPr>
        <w:t xml:space="preserve">　</w:t>
      </w:r>
      <w:r w:rsidR="006E2F03" w:rsidRPr="000B7184">
        <w:rPr>
          <w:rFonts w:asciiTheme="minorEastAsia" w:hAnsiTheme="minorEastAsia" w:cs="Times New Roman" w:hint="eastAsia"/>
          <w:color w:val="000000" w:themeColor="text1"/>
          <w:szCs w:val="21"/>
        </w:rPr>
        <w:t>基本方針に基づく取組の実施、具体的な行動計画の作成、実行、検証、共有（いじめの未然防止、早期発見、早期対応のための取組</w:t>
      </w:r>
      <w:r w:rsidR="003E085C" w:rsidRPr="000B7184">
        <w:rPr>
          <w:rFonts w:asciiTheme="minorEastAsia" w:hAnsiTheme="minorEastAsia" w:cs="Times New Roman" w:hint="eastAsia"/>
          <w:color w:val="000000" w:themeColor="text1"/>
          <w:szCs w:val="21"/>
        </w:rPr>
        <w:t>、アンケート調査の実施や分析等</w:t>
      </w:r>
      <w:r w:rsidR="006E2F03" w:rsidRPr="000B7184">
        <w:rPr>
          <w:rFonts w:asciiTheme="minorEastAsia" w:hAnsiTheme="minorEastAsia" w:cs="Times New Roman" w:hint="eastAsia"/>
          <w:color w:val="000000" w:themeColor="text1"/>
          <w:szCs w:val="21"/>
        </w:rPr>
        <w:t>）</w:t>
      </w:r>
    </w:p>
    <w:p w14:paraId="4C5BADFB" w14:textId="77777777" w:rsidR="006E2F03" w:rsidRPr="000B7184" w:rsidRDefault="006E2F03" w:rsidP="00D10EE8">
      <w:pPr>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w:t>
      </w:r>
      <w:proofErr w:type="gramStart"/>
      <w:r w:rsidRPr="000B7184">
        <w:rPr>
          <w:rFonts w:asciiTheme="minorEastAsia" w:hAnsiTheme="minorEastAsia" w:cs="Times New Roman" w:hint="eastAsia"/>
          <w:color w:val="000000" w:themeColor="text1"/>
          <w:szCs w:val="21"/>
        </w:rPr>
        <w:t>イ</w:t>
      </w:r>
      <w:proofErr w:type="gramEnd"/>
      <w:r w:rsidRPr="000B7184">
        <w:rPr>
          <w:rFonts w:asciiTheme="minorEastAsia" w:hAnsiTheme="minorEastAsia" w:cs="Times New Roman" w:hint="eastAsia"/>
          <w:color w:val="000000" w:themeColor="text1"/>
          <w:szCs w:val="21"/>
        </w:rPr>
        <w:t xml:space="preserve">　いじめの相談・通報の窓口</w:t>
      </w:r>
    </w:p>
    <w:p w14:paraId="742E5C28" w14:textId="77777777" w:rsidR="006E2F03" w:rsidRPr="000B7184" w:rsidRDefault="006E2F03" w:rsidP="00D10EE8">
      <w:pPr>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ウ　</w:t>
      </w:r>
      <w:r w:rsidR="003E085C" w:rsidRPr="000B7184">
        <w:rPr>
          <w:rFonts w:asciiTheme="minorEastAsia" w:hAnsiTheme="minorEastAsia" w:cs="Times New Roman" w:hint="eastAsia"/>
          <w:color w:val="000000" w:themeColor="text1"/>
          <w:szCs w:val="21"/>
        </w:rPr>
        <w:t>地域・家庭及び</w:t>
      </w:r>
      <w:r w:rsidRPr="000B7184">
        <w:rPr>
          <w:rFonts w:asciiTheme="minorEastAsia" w:hAnsiTheme="minorEastAsia" w:cs="Times New Roman" w:hint="eastAsia"/>
          <w:color w:val="000000" w:themeColor="text1"/>
          <w:szCs w:val="21"/>
        </w:rPr>
        <w:t>関係機関との連携</w:t>
      </w:r>
    </w:p>
    <w:p w14:paraId="319272E7" w14:textId="77777777" w:rsidR="006E2F03" w:rsidRPr="000B7184" w:rsidRDefault="006E2F03" w:rsidP="00D10EE8">
      <w:pPr>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エ　いじめの疑いや生徒の問題行動などに関わる情報の収集と記録、共有（生徒指導部会との連携）</w:t>
      </w:r>
    </w:p>
    <w:p w14:paraId="5A4ED1DF" w14:textId="77777777" w:rsidR="003B01B9" w:rsidRPr="000B7184" w:rsidRDefault="006E2F03" w:rsidP="00D10EE8">
      <w:pPr>
        <w:ind w:left="590" w:hangingChars="300" w:hanging="590"/>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オ　</w:t>
      </w:r>
      <w:r w:rsidR="003E085C" w:rsidRPr="000B7184">
        <w:rPr>
          <w:rFonts w:asciiTheme="minorEastAsia" w:hAnsiTheme="minorEastAsia" w:cs="Times New Roman" w:hint="eastAsia"/>
          <w:color w:val="000000" w:themeColor="text1"/>
          <w:szCs w:val="21"/>
        </w:rPr>
        <w:t>いじめの疑いに関わる情報に対して、関係する生徒への事実関係の聴取、指導や支援の体制及び保護者との連携等対応方針の決定</w:t>
      </w:r>
    </w:p>
    <w:p w14:paraId="1CD63C91" w14:textId="77777777" w:rsidR="003B01B9" w:rsidRPr="000B7184" w:rsidRDefault="003B01B9" w:rsidP="00B03DF7">
      <w:pPr>
        <w:jc w:val="left"/>
        <w:rPr>
          <w:rFonts w:asciiTheme="minorEastAsia" w:hAnsiTheme="minorEastAsia" w:cs="Times New Roman"/>
          <w:color w:val="000000" w:themeColor="text1"/>
          <w:szCs w:val="21"/>
        </w:rPr>
      </w:pPr>
    </w:p>
    <w:p w14:paraId="61DE575F" w14:textId="77777777" w:rsidR="003E085C" w:rsidRPr="000B7184" w:rsidRDefault="000142E9" w:rsidP="00D10EE8">
      <w:pPr>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６</w:t>
      </w:r>
      <w:r w:rsidR="003E085C" w:rsidRPr="000B7184">
        <w:rPr>
          <w:rFonts w:asciiTheme="minorEastAsia" w:hAnsiTheme="minorEastAsia" w:cs="Times New Roman" w:hint="eastAsia"/>
          <w:color w:val="000000" w:themeColor="text1"/>
          <w:szCs w:val="21"/>
        </w:rPr>
        <w:t xml:space="preserve">　重大事態への対処</w:t>
      </w:r>
    </w:p>
    <w:p w14:paraId="29CAC968" w14:textId="58EEEB87" w:rsidR="003E085C" w:rsidRPr="000B7184" w:rsidRDefault="00AA2CFA" w:rsidP="00D10EE8">
      <w:pPr>
        <w:ind w:left="197" w:hangingChars="100" w:hanging="197"/>
        <w:jc w:val="left"/>
        <w:rPr>
          <w:rFonts w:asciiTheme="minorEastAsia" w:hAnsiTheme="minorEastAsia"/>
          <w:color w:val="000000" w:themeColor="text1"/>
          <w:szCs w:val="21"/>
        </w:rPr>
      </w:pPr>
      <w:r w:rsidRPr="000B7184">
        <w:rPr>
          <w:rFonts w:asciiTheme="minorEastAsia" w:hAnsiTheme="minorEastAsia" w:cs="Times New Roman" w:hint="eastAsia"/>
          <w:color w:val="000000" w:themeColor="text1"/>
          <w:szCs w:val="21"/>
        </w:rPr>
        <w:t xml:space="preserve">　　</w:t>
      </w:r>
      <w:r w:rsidR="00772DA2" w:rsidRPr="000B7184">
        <w:rPr>
          <w:rFonts w:asciiTheme="minorEastAsia" w:hAnsiTheme="minorEastAsia" w:cs="Times New Roman" w:hint="eastAsia"/>
          <w:color w:val="000000" w:themeColor="text1"/>
          <w:szCs w:val="21"/>
        </w:rPr>
        <w:t>いじめにより生徒の生命・心身又は財産に重大な被害が生じる場合、</w:t>
      </w:r>
      <w:r w:rsidR="00855F2D" w:rsidRPr="000B7184">
        <w:rPr>
          <w:rFonts w:asciiTheme="minorEastAsia" w:hAnsiTheme="minorEastAsia" w:cs="Times New Roman" w:hint="eastAsia"/>
          <w:color w:val="000000" w:themeColor="text1"/>
          <w:szCs w:val="21"/>
        </w:rPr>
        <w:t>また、相当な期間にわたり</w:t>
      </w:r>
      <w:r w:rsidR="00CE1B47">
        <w:rPr>
          <w:rFonts w:asciiTheme="minorEastAsia" w:hAnsiTheme="minorEastAsia" w:cs="Times New Roman" w:hint="eastAsia"/>
          <w:color w:val="000000" w:themeColor="text1"/>
          <w:szCs w:val="21"/>
        </w:rPr>
        <w:t>対象</w:t>
      </w:r>
      <w:r w:rsidR="00855F2D" w:rsidRPr="000B7184">
        <w:rPr>
          <w:rFonts w:asciiTheme="minorEastAsia" w:hAnsiTheme="minorEastAsia" w:cs="Times New Roman" w:hint="eastAsia"/>
          <w:color w:val="000000" w:themeColor="text1"/>
          <w:szCs w:val="21"/>
        </w:rPr>
        <w:t>生徒が欠席を余儀なくされる</w:t>
      </w:r>
      <w:r w:rsidR="00772DA2" w:rsidRPr="000B7184">
        <w:rPr>
          <w:rFonts w:asciiTheme="minorEastAsia" w:hAnsiTheme="minorEastAsia" w:cs="Times New Roman" w:hint="eastAsia"/>
          <w:color w:val="000000" w:themeColor="text1"/>
          <w:szCs w:val="21"/>
        </w:rPr>
        <w:t>場合、</w:t>
      </w:r>
      <w:r w:rsidR="00855F2D" w:rsidRPr="000B7184">
        <w:rPr>
          <w:rFonts w:asciiTheme="minorEastAsia" w:hAnsiTheme="minorEastAsia" w:cs="Times New Roman" w:hint="eastAsia"/>
          <w:color w:val="000000" w:themeColor="text1"/>
          <w:szCs w:val="21"/>
        </w:rPr>
        <w:t>あるいは多人数によるいじめが相当な期間継続している</w:t>
      </w:r>
      <w:r w:rsidR="00772DA2" w:rsidRPr="000B7184">
        <w:rPr>
          <w:rFonts w:asciiTheme="minorEastAsia" w:hAnsiTheme="minorEastAsia" w:cs="Times New Roman" w:hint="eastAsia"/>
          <w:color w:val="000000" w:themeColor="text1"/>
          <w:szCs w:val="21"/>
        </w:rPr>
        <w:t>場合</w:t>
      </w:r>
      <w:r w:rsidR="00855F2D" w:rsidRPr="000B7184">
        <w:rPr>
          <w:rFonts w:asciiTheme="minorEastAsia" w:hAnsiTheme="minorEastAsia" w:cs="Times New Roman" w:hint="eastAsia"/>
          <w:color w:val="000000" w:themeColor="text1"/>
          <w:szCs w:val="21"/>
        </w:rPr>
        <w:t>な</w:t>
      </w:r>
      <w:r w:rsidRPr="000B7184">
        <w:rPr>
          <w:rFonts w:asciiTheme="minorEastAsia" w:hAnsiTheme="minorEastAsia" w:cs="Times New Roman" w:hint="eastAsia"/>
          <w:color w:val="000000" w:themeColor="text1"/>
          <w:szCs w:val="21"/>
        </w:rPr>
        <w:t>ど</w:t>
      </w:r>
      <w:r w:rsidR="00772DA2" w:rsidRPr="000B7184">
        <w:rPr>
          <w:rFonts w:asciiTheme="minorEastAsia" w:hAnsiTheme="minorEastAsia" w:cs="Times New Roman" w:hint="eastAsia"/>
          <w:color w:val="000000" w:themeColor="text1"/>
          <w:spacing w:val="-2"/>
          <w:szCs w:val="21"/>
        </w:rPr>
        <w:t>、</w:t>
      </w:r>
      <w:r w:rsidRPr="000B7184">
        <w:rPr>
          <w:rFonts w:asciiTheme="minorEastAsia" w:hAnsiTheme="minorEastAsia" w:cs="Times New Roman" w:hint="eastAsia"/>
          <w:color w:val="000000" w:themeColor="text1"/>
          <w:spacing w:val="-2"/>
          <w:szCs w:val="21"/>
        </w:rPr>
        <w:t>重大事</w:t>
      </w:r>
      <w:r w:rsidRPr="000B7184">
        <w:rPr>
          <w:rFonts w:asciiTheme="minorEastAsia" w:hAnsiTheme="minorEastAsia" w:cs="Times New Roman" w:hint="eastAsia"/>
          <w:color w:val="000000" w:themeColor="text1"/>
          <w:szCs w:val="21"/>
        </w:rPr>
        <w:t>態の対応については、次の点に注意しながら厳正に対応するものとする。</w:t>
      </w:r>
    </w:p>
    <w:p w14:paraId="639D51DA" w14:textId="54067431" w:rsidR="003B01B9" w:rsidRPr="000B7184" w:rsidRDefault="003E085C" w:rsidP="00D10EE8">
      <w:pPr>
        <w:ind w:leftChars="50" w:left="393" w:hangingChars="150" w:hanging="295"/>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w:t>
      </w:r>
      <w:r w:rsidR="00AA2CFA" w:rsidRPr="000B7184">
        <w:rPr>
          <w:rFonts w:asciiTheme="minorEastAsia" w:hAnsiTheme="minorEastAsia" w:cs="Times New Roman" w:hint="eastAsia"/>
          <w:color w:val="000000" w:themeColor="text1"/>
          <w:szCs w:val="21"/>
        </w:rPr>
        <w:t>1</w:t>
      </w:r>
      <w:r w:rsidRPr="000B7184">
        <w:rPr>
          <w:rFonts w:asciiTheme="minorEastAsia" w:hAnsiTheme="minorEastAsia" w:cs="Times New Roman" w:hint="eastAsia"/>
          <w:color w:val="000000" w:themeColor="text1"/>
          <w:szCs w:val="21"/>
        </w:rPr>
        <w:t>)</w:t>
      </w:r>
      <w:r w:rsidR="00AA2CFA" w:rsidRPr="000B7184">
        <w:rPr>
          <w:rFonts w:asciiTheme="minorEastAsia" w:hAnsiTheme="minorEastAsia" w:cs="Times New Roman" w:hint="eastAsia"/>
          <w:color w:val="000000" w:themeColor="text1"/>
          <w:szCs w:val="21"/>
        </w:rPr>
        <w:t xml:space="preserve">　重大事態が発生した場合は、直ちに愛南町教育委員会に報告し、調査を実施する主体等を協議する。学校が調査を行う場合は、「いじめの防止等のための基本的な方針」（文科省）及び「愛南町いじめ防止対策基本方針」に基づき、本校の「いじめ対策委員会」を中心に、</w:t>
      </w:r>
      <w:r w:rsidR="00CE1B47">
        <w:rPr>
          <w:rFonts w:asciiTheme="minorEastAsia" w:hAnsiTheme="minorEastAsia" w:cs="Times New Roman" w:hint="eastAsia"/>
          <w:color w:val="000000" w:themeColor="text1"/>
          <w:szCs w:val="21"/>
        </w:rPr>
        <w:t>対象</w:t>
      </w:r>
      <w:r w:rsidR="00AA2CFA" w:rsidRPr="000B7184">
        <w:rPr>
          <w:rFonts w:asciiTheme="minorEastAsia" w:hAnsiTheme="minorEastAsia" w:cs="Times New Roman" w:hint="eastAsia"/>
          <w:color w:val="000000" w:themeColor="text1"/>
          <w:szCs w:val="21"/>
        </w:rPr>
        <w:t>生徒・保護者の思いを踏まえるとともに、調査の公平性</w:t>
      </w:r>
      <w:r w:rsidR="00247FD5" w:rsidRPr="000B7184">
        <w:rPr>
          <w:rFonts w:asciiTheme="minorEastAsia" w:hAnsiTheme="minorEastAsia" w:cs="Times New Roman" w:hint="eastAsia"/>
          <w:color w:val="000000" w:themeColor="text1"/>
          <w:szCs w:val="21"/>
        </w:rPr>
        <w:t>・中立性の確保に努め、事実関係を明確にする。</w:t>
      </w:r>
    </w:p>
    <w:p w14:paraId="255A0571" w14:textId="77777777" w:rsidR="003B01B9" w:rsidRPr="000B7184" w:rsidRDefault="00247FD5" w:rsidP="00D10EE8">
      <w:pPr>
        <w:ind w:leftChars="50" w:left="393" w:hangingChars="150" w:hanging="295"/>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(2)　学校で</w:t>
      </w:r>
      <w:r w:rsidR="00A269E0" w:rsidRPr="000B7184">
        <w:rPr>
          <w:rFonts w:asciiTheme="minorEastAsia" w:hAnsiTheme="minorEastAsia" w:cs="Times New Roman" w:hint="eastAsia"/>
          <w:color w:val="000000" w:themeColor="text1"/>
          <w:szCs w:val="21"/>
        </w:rPr>
        <w:t>行う調査の状況については、いじめを受けた生徒・保護者に対して、事実関係その他の必要な情報を適切に提供する。</w:t>
      </w:r>
    </w:p>
    <w:p w14:paraId="098F9373" w14:textId="77777777" w:rsidR="008C4407" w:rsidRPr="000B7184" w:rsidRDefault="00247FD5" w:rsidP="00D10EE8">
      <w:pPr>
        <w:ind w:firstLineChars="50" w:firstLine="98"/>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(3)　</w:t>
      </w:r>
      <w:r w:rsidR="00A269E0" w:rsidRPr="000B7184">
        <w:rPr>
          <w:rFonts w:asciiTheme="minorEastAsia" w:hAnsiTheme="minorEastAsia" w:cs="Times New Roman" w:hint="eastAsia"/>
          <w:color w:val="000000" w:themeColor="text1"/>
          <w:szCs w:val="21"/>
        </w:rPr>
        <w:t>調査結果を愛南町教育委員会に報告する。</w:t>
      </w:r>
    </w:p>
    <w:p w14:paraId="64185C9F" w14:textId="77777777" w:rsidR="008C4407" w:rsidRPr="000B7184" w:rsidRDefault="00A269E0" w:rsidP="00D10EE8">
      <w:pPr>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(4)　調査結果を踏まえ、当該重大事態と同種の事態の発生防止のために必要な取組を進める。</w:t>
      </w:r>
    </w:p>
    <w:p w14:paraId="15A6224C" w14:textId="291A9421" w:rsidR="00167FF9" w:rsidRPr="000B7184" w:rsidRDefault="00A269E0" w:rsidP="00D10EE8">
      <w:pPr>
        <w:ind w:left="393" w:hangingChars="200" w:hanging="393"/>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(5)　</w:t>
      </w:r>
      <w:r w:rsidR="00CE1B47">
        <w:rPr>
          <w:rFonts w:asciiTheme="minorEastAsia" w:hAnsiTheme="minorEastAsia" w:cs="Times New Roman" w:hint="eastAsia"/>
          <w:color w:val="000000" w:themeColor="text1"/>
          <w:szCs w:val="21"/>
        </w:rPr>
        <w:t>対象</w:t>
      </w:r>
      <w:r w:rsidRPr="000B7184">
        <w:rPr>
          <w:rFonts w:asciiTheme="minorEastAsia" w:hAnsiTheme="minorEastAsia" w:cs="Times New Roman" w:hint="eastAsia"/>
          <w:color w:val="000000" w:themeColor="text1"/>
          <w:szCs w:val="21"/>
        </w:rPr>
        <w:t>生徒について、いじめの解決が困難な場合、又は解決をしても登校が困難など、学校生活に著しく支障をきたす場合は、</w:t>
      </w:r>
      <w:r w:rsidR="00CE1B47">
        <w:rPr>
          <w:rFonts w:asciiTheme="minorEastAsia" w:hAnsiTheme="minorEastAsia" w:cs="Times New Roman" w:hint="eastAsia"/>
          <w:color w:val="000000" w:themeColor="text1"/>
          <w:szCs w:val="21"/>
        </w:rPr>
        <w:t>対象</w:t>
      </w:r>
      <w:r w:rsidRPr="000B7184">
        <w:rPr>
          <w:rFonts w:asciiTheme="minorEastAsia" w:hAnsiTheme="minorEastAsia" w:cs="Times New Roman" w:hint="eastAsia"/>
          <w:color w:val="000000" w:themeColor="text1"/>
          <w:szCs w:val="21"/>
        </w:rPr>
        <w:t>生徒の今後について愛南町教育委員会と協議する。</w:t>
      </w:r>
    </w:p>
    <w:p w14:paraId="217E6B9E" w14:textId="7F1D29B2" w:rsidR="00A269E0" w:rsidRPr="000B7184" w:rsidRDefault="00A269E0" w:rsidP="00D10EE8">
      <w:pPr>
        <w:ind w:left="393" w:hangingChars="200" w:hanging="393"/>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(6)　</w:t>
      </w:r>
      <w:r w:rsidR="00CE1B47">
        <w:rPr>
          <w:rFonts w:asciiTheme="minorEastAsia" w:hAnsiTheme="minorEastAsia" w:cs="Times New Roman" w:hint="eastAsia"/>
          <w:color w:val="000000" w:themeColor="text1"/>
          <w:szCs w:val="21"/>
        </w:rPr>
        <w:t>関係</w:t>
      </w:r>
      <w:r w:rsidRPr="000B7184">
        <w:rPr>
          <w:rFonts w:asciiTheme="minorEastAsia" w:hAnsiTheme="minorEastAsia" w:cs="Times New Roman" w:hint="eastAsia"/>
          <w:color w:val="000000" w:themeColor="text1"/>
          <w:szCs w:val="21"/>
        </w:rPr>
        <w:t>生徒について、</w:t>
      </w:r>
      <w:r w:rsidR="001A33AB" w:rsidRPr="000B7184">
        <w:rPr>
          <w:rFonts w:asciiTheme="minorEastAsia" w:hAnsiTheme="minorEastAsia" w:cs="Times New Roman" w:hint="eastAsia"/>
          <w:color w:val="000000" w:themeColor="text1"/>
          <w:szCs w:val="21"/>
        </w:rPr>
        <w:t>改善が</w:t>
      </w:r>
      <w:r w:rsidR="00772DA2" w:rsidRPr="000B7184">
        <w:rPr>
          <w:rFonts w:asciiTheme="minorEastAsia" w:hAnsiTheme="minorEastAsia" w:cs="Times New Roman" w:hint="eastAsia"/>
          <w:color w:val="000000" w:themeColor="text1"/>
          <w:szCs w:val="21"/>
        </w:rPr>
        <w:t>望めず</w:t>
      </w:r>
      <w:r w:rsidR="002F53C4">
        <w:rPr>
          <w:rFonts w:asciiTheme="minorEastAsia" w:hAnsiTheme="minorEastAsia" w:cs="Times New Roman" w:hint="eastAsia"/>
          <w:color w:val="000000" w:themeColor="text1"/>
          <w:szCs w:val="21"/>
        </w:rPr>
        <w:t>対象</w:t>
      </w:r>
      <w:r w:rsidR="001A33AB" w:rsidRPr="000B7184">
        <w:rPr>
          <w:rFonts w:asciiTheme="minorEastAsia" w:hAnsiTheme="minorEastAsia" w:cs="Times New Roman" w:hint="eastAsia"/>
          <w:color w:val="000000" w:themeColor="text1"/>
          <w:szCs w:val="21"/>
        </w:rPr>
        <w:t>生徒の学校生活に著しく支障をきたす場合は、</w:t>
      </w:r>
      <w:r w:rsidR="00CE1B47">
        <w:rPr>
          <w:rFonts w:asciiTheme="minorEastAsia" w:hAnsiTheme="minorEastAsia" w:cs="Times New Roman" w:hint="eastAsia"/>
          <w:color w:val="000000" w:themeColor="text1"/>
          <w:szCs w:val="21"/>
        </w:rPr>
        <w:t>関係</w:t>
      </w:r>
      <w:r w:rsidR="001A33AB" w:rsidRPr="000B7184">
        <w:rPr>
          <w:rFonts w:asciiTheme="minorEastAsia" w:hAnsiTheme="minorEastAsia" w:cs="Times New Roman" w:hint="eastAsia"/>
          <w:color w:val="000000" w:themeColor="text1"/>
          <w:szCs w:val="21"/>
        </w:rPr>
        <w:t>生徒の今後について愛南町教育委員会と協議する。</w:t>
      </w:r>
    </w:p>
    <w:p w14:paraId="09F3541C" w14:textId="77777777" w:rsidR="001A33AB" w:rsidRPr="000B7184" w:rsidRDefault="001A33AB" w:rsidP="00B03DF7">
      <w:pPr>
        <w:jc w:val="left"/>
        <w:rPr>
          <w:rFonts w:asciiTheme="minorEastAsia" w:hAnsiTheme="minorEastAsia" w:cs="Times New Roman"/>
          <w:color w:val="000000" w:themeColor="text1"/>
          <w:szCs w:val="21"/>
        </w:rPr>
      </w:pPr>
    </w:p>
    <w:p w14:paraId="56EE6321" w14:textId="77777777" w:rsidR="006062DF" w:rsidRPr="000B7184" w:rsidRDefault="000142E9" w:rsidP="00D10EE8">
      <w:pPr>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７</w:t>
      </w:r>
      <w:r w:rsidR="001A33AB" w:rsidRPr="000B7184">
        <w:rPr>
          <w:rFonts w:asciiTheme="minorEastAsia" w:hAnsiTheme="minorEastAsia" w:cs="Times New Roman" w:hint="eastAsia"/>
          <w:color w:val="000000" w:themeColor="text1"/>
          <w:szCs w:val="21"/>
        </w:rPr>
        <w:t xml:space="preserve">　</w:t>
      </w:r>
      <w:r w:rsidR="006062DF" w:rsidRPr="000B7184">
        <w:rPr>
          <w:rFonts w:asciiTheme="minorEastAsia" w:hAnsiTheme="minorEastAsia" w:cs="Times New Roman" w:hint="eastAsia"/>
          <w:color w:val="000000" w:themeColor="text1"/>
          <w:szCs w:val="21"/>
        </w:rPr>
        <w:t>校内研修の充実</w:t>
      </w:r>
    </w:p>
    <w:p w14:paraId="125DC23B" w14:textId="77777777" w:rsidR="006062DF" w:rsidRPr="000B7184" w:rsidRDefault="006062DF" w:rsidP="00DE0439">
      <w:pPr>
        <w:ind w:left="197" w:hangingChars="100" w:hanging="197"/>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すべての</w:t>
      </w:r>
      <w:r w:rsidR="00DE0439" w:rsidRPr="000B7184">
        <w:rPr>
          <w:rFonts w:asciiTheme="minorEastAsia" w:hAnsiTheme="minorEastAsia" w:cs="Times New Roman" w:hint="eastAsia"/>
          <w:color w:val="000000" w:themeColor="text1"/>
          <w:szCs w:val="21"/>
        </w:rPr>
        <w:t>教職員の共通認識を図るため、年に複数回、いじめをはじめとする生徒指導上の諸問題に等に関する校内研修を行う。</w:t>
      </w:r>
    </w:p>
    <w:p w14:paraId="31F111B9" w14:textId="77777777" w:rsidR="00DE0439" w:rsidRPr="000B7184" w:rsidRDefault="00DE0439" w:rsidP="00B03DF7">
      <w:pPr>
        <w:ind w:left="197" w:hangingChars="100" w:hanging="197"/>
        <w:jc w:val="left"/>
        <w:rPr>
          <w:rFonts w:asciiTheme="minorEastAsia" w:hAnsiTheme="minorEastAsia" w:cs="Times New Roman"/>
          <w:color w:val="000000" w:themeColor="text1"/>
          <w:szCs w:val="21"/>
        </w:rPr>
      </w:pPr>
    </w:p>
    <w:p w14:paraId="0841BA35" w14:textId="1B003764" w:rsidR="00DE0439" w:rsidRPr="000B7184" w:rsidRDefault="000142E9" w:rsidP="00DE0439">
      <w:pPr>
        <w:ind w:left="197" w:hangingChars="100" w:hanging="197"/>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８</w:t>
      </w:r>
      <w:r w:rsidR="00DE0439" w:rsidRPr="000B7184">
        <w:rPr>
          <w:rFonts w:asciiTheme="minorEastAsia" w:hAnsiTheme="minorEastAsia" w:cs="Times New Roman" w:hint="eastAsia"/>
          <w:color w:val="000000" w:themeColor="text1"/>
          <w:szCs w:val="21"/>
        </w:rPr>
        <w:t xml:space="preserve">　</w:t>
      </w:r>
      <w:r w:rsidR="000604B4">
        <w:rPr>
          <w:rFonts w:asciiTheme="minorEastAsia" w:hAnsiTheme="minorEastAsia" w:cs="Times New Roman" w:hint="eastAsia"/>
          <w:color w:val="000000" w:themeColor="text1"/>
          <w:szCs w:val="21"/>
        </w:rPr>
        <w:t>校務</w:t>
      </w:r>
      <w:r w:rsidR="00DE0439" w:rsidRPr="000B7184">
        <w:rPr>
          <w:rFonts w:asciiTheme="minorEastAsia" w:hAnsiTheme="minorEastAsia" w:cs="Times New Roman" w:hint="eastAsia"/>
          <w:color w:val="000000" w:themeColor="text1"/>
          <w:szCs w:val="21"/>
        </w:rPr>
        <w:t>の効率化</w:t>
      </w:r>
    </w:p>
    <w:p w14:paraId="5C91281E" w14:textId="77777777" w:rsidR="00DE0439" w:rsidRPr="000B7184" w:rsidRDefault="00DE0439" w:rsidP="00DE0439">
      <w:pPr>
        <w:ind w:left="197" w:hangingChars="100" w:hanging="197"/>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　　教職員が生徒と向き合い、いじめの防止等に適切に取り組んでいくことができるようにするため、管理職は、校務分掌を適正化し、組織的体制を整えるなど、校務の効率化を図る。</w:t>
      </w:r>
    </w:p>
    <w:p w14:paraId="47BCEED3" w14:textId="77777777" w:rsidR="00DE0439" w:rsidRPr="000B7184" w:rsidRDefault="00DE0439" w:rsidP="00B03DF7">
      <w:pPr>
        <w:ind w:left="197" w:hangingChars="100" w:hanging="197"/>
        <w:jc w:val="left"/>
        <w:rPr>
          <w:rFonts w:asciiTheme="minorEastAsia" w:hAnsiTheme="minorEastAsia" w:cs="Times New Roman"/>
          <w:color w:val="000000" w:themeColor="text1"/>
          <w:szCs w:val="21"/>
        </w:rPr>
      </w:pPr>
    </w:p>
    <w:p w14:paraId="3622EC05" w14:textId="77777777" w:rsidR="00167FF9" w:rsidRPr="000B7184" w:rsidRDefault="000142E9" w:rsidP="00D10EE8">
      <w:pPr>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９</w:t>
      </w:r>
      <w:r w:rsidR="006062DF" w:rsidRPr="000B7184">
        <w:rPr>
          <w:rFonts w:asciiTheme="minorEastAsia" w:hAnsiTheme="minorEastAsia" w:cs="Times New Roman" w:hint="eastAsia"/>
          <w:color w:val="000000" w:themeColor="text1"/>
          <w:szCs w:val="21"/>
        </w:rPr>
        <w:t xml:space="preserve">　</w:t>
      </w:r>
      <w:r w:rsidR="00167FF9" w:rsidRPr="000B7184">
        <w:rPr>
          <w:rFonts w:asciiTheme="minorEastAsia" w:hAnsiTheme="minorEastAsia" w:cs="Times New Roman" w:hint="eastAsia"/>
          <w:color w:val="000000" w:themeColor="text1"/>
          <w:szCs w:val="21"/>
        </w:rPr>
        <w:t>学校評価における留意事項</w:t>
      </w:r>
    </w:p>
    <w:p w14:paraId="74C54DB6" w14:textId="77777777" w:rsidR="00167FF9" w:rsidRPr="000B7184" w:rsidRDefault="00167FF9" w:rsidP="00D10EE8">
      <w:pPr>
        <w:ind w:leftChars="100" w:left="197" w:firstLineChars="100" w:firstLine="197"/>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いじめを隠蔽せず</w:t>
      </w:r>
      <w:r w:rsidR="00772DA2" w:rsidRPr="000B7184">
        <w:rPr>
          <w:rFonts w:asciiTheme="minorEastAsia" w:hAnsiTheme="minorEastAsia" w:cs="Times New Roman" w:hint="eastAsia"/>
          <w:color w:val="000000" w:themeColor="text1"/>
          <w:szCs w:val="21"/>
        </w:rPr>
        <w:t>、</w:t>
      </w:r>
      <w:r w:rsidRPr="000B7184">
        <w:rPr>
          <w:rFonts w:asciiTheme="minorEastAsia" w:hAnsiTheme="minorEastAsia" w:cs="Times New Roman" w:hint="eastAsia"/>
          <w:color w:val="000000" w:themeColor="text1"/>
          <w:szCs w:val="21"/>
        </w:rPr>
        <w:t>いじめの事態把握及びいじめに対する措置を適切に行うため、次の２点を</w:t>
      </w:r>
      <w:r w:rsidRPr="000B7184">
        <w:rPr>
          <w:rFonts w:asciiTheme="minorEastAsia" w:hAnsiTheme="minorEastAsia" w:cs="Times New Roman" w:hint="eastAsia"/>
          <w:color w:val="000000" w:themeColor="text1"/>
          <w:spacing w:val="-2"/>
          <w:szCs w:val="21"/>
        </w:rPr>
        <w:t>学校評価</w:t>
      </w:r>
      <w:r w:rsidRPr="000B7184">
        <w:rPr>
          <w:rFonts w:asciiTheme="minorEastAsia" w:hAnsiTheme="minorEastAsia" w:cs="Times New Roman" w:hint="eastAsia"/>
          <w:color w:val="000000" w:themeColor="text1"/>
          <w:szCs w:val="21"/>
        </w:rPr>
        <w:t>の項目に加え、適正に自校の取組を評価する。</w:t>
      </w:r>
    </w:p>
    <w:p w14:paraId="50432D69" w14:textId="77777777" w:rsidR="00167FF9" w:rsidRPr="000B7184" w:rsidRDefault="001A33AB" w:rsidP="00D10EE8">
      <w:pPr>
        <w:ind w:firstLineChars="50" w:firstLine="98"/>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(1)　</w:t>
      </w:r>
      <w:r w:rsidR="00167FF9" w:rsidRPr="000B7184">
        <w:rPr>
          <w:rFonts w:asciiTheme="minorEastAsia" w:hAnsiTheme="minorEastAsia" w:cs="Times New Roman" w:hint="eastAsia"/>
          <w:color w:val="000000" w:themeColor="text1"/>
          <w:szCs w:val="21"/>
        </w:rPr>
        <w:t>いじめの早期発見に関する取組に関すること。</w:t>
      </w:r>
    </w:p>
    <w:p w14:paraId="3C31FD5F" w14:textId="77777777" w:rsidR="00EF3BBE" w:rsidRPr="000B7184" w:rsidRDefault="001A33AB" w:rsidP="00D10EE8">
      <w:pPr>
        <w:ind w:firstLineChars="50" w:firstLine="98"/>
        <w:jc w:val="left"/>
        <w:rPr>
          <w:rFonts w:asciiTheme="minorEastAsia" w:hAnsiTheme="minorEastAsia" w:cs="Times New Roman"/>
          <w:color w:val="000000" w:themeColor="text1"/>
          <w:szCs w:val="21"/>
        </w:rPr>
      </w:pPr>
      <w:r w:rsidRPr="000B7184">
        <w:rPr>
          <w:rFonts w:asciiTheme="minorEastAsia" w:hAnsiTheme="minorEastAsia" w:cs="Times New Roman" w:hint="eastAsia"/>
          <w:color w:val="000000" w:themeColor="text1"/>
          <w:szCs w:val="21"/>
        </w:rPr>
        <w:t xml:space="preserve">(2)　</w:t>
      </w:r>
      <w:r w:rsidR="00167FF9" w:rsidRPr="000B7184">
        <w:rPr>
          <w:rFonts w:asciiTheme="minorEastAsia" w:hAnsiTheme="minorEastAsia" w:cs="Times New Roman" w:hint="eastAsia"/>
          <w:color w:val="000000" w:themeColor="text1"/>
          <w:szCs w:val="21"/>
        </w:rPr>
        <w:t>いじめの再発を防止するための取組に関すること。</w:t>
      </w:r>
    </w:p>
    <w:p w14:paraId="64D1F263" w14:textId="77777777" w:rsidR="00DB6193" w:rsidRPr="000B7184" w:rsidRDefault="00DB6193" w:rsidP="00D10EE8">
      <w:pPr>
        <w:ind w:firstLineChars="50" w:firstLine="98"/>
        <w:jc w:val="left"/>
        <w:rPr>
          <w:rFonts w:asciiTheme="minorEastAsia" w:hAnsiTheme="minorEastAsia" w:cs="Times New Roman"/>
          <w:color w:val="000000" w:themeColor="text1"/>
          <w:szCs w:val="21"/>
        </w:rPr>
      </w:pPr>
    </w:p>
    <w:p w14:paraId="654CA7BD" w14:textId="77777777" w:rsidR="00EF3BBE" w:rsidRPr="000B7184" w:rsidRDefault="00EF3BBE" w:rsidP="00D10EE8">
      <w:pPr>
        <w:ind w:firstLineChars="50" w:firstLine="98"/>
        <w:jc w:val="left"/>
        <w:rPr>
          <w:rFonts w:asciiTheme="minorEastAsia" w:hAnsiTheme="minorEastAsia" w:cs="Times New Roman"/>
          <w:color w:val="000000" w:themeColor="text1"/>
          <w:szCs w:val="21"/>
        </w:rPr>
      </w:pPr>
      <w:r w:rsidRPr="000B7184">
        <w:rPr>
          <w:rFonts w:asciiTheme="minorEastAsia" w:hAnsiTheme="minorEastAsia" w:cs="Times New Roman" w:hint="eastAsia"/>
          <w:noProof/>
          <w:color w:val="000000" w:themeColor="text1"/>
          <w:szCs w:val="21"/>
        </w:rPr>
        <w:lastRenderedPageBreak/>
        <mc:AlternateContent>
          <mc:Choice Requires="wps">
            <w:drawing>
              <wp:anchor distT="0" distB="0" distL="114300" distR="114300" simplePos="0" relativeHeight="251659264" behindDoc="0" locked="0" layoutInCell="1" allowOverlap="1" wp14:anchorId="29596AE5" wp14:editId="66669593">
                <wp:simplePos x="0" y="0"/>
                <wp:positionH relativeFrom="margin">
                  <wp:posOffset>413385</wp:posOffset>
                </wp:positionH>
                <wp:positionV relativeFrom="paragraph">
                  <wp:posOffset>13335</wp:posOffset>
                </wp:positionV>
                <wp:extent cx="5295900" cy="400050"/>
                <wp:effectExtent l="0" t="0" r="19050" b="19050"/>
                <wp:wrapNone/>
                <wp:docPr id="1" name="角丸四角形 1"/>
                <wp:cNvGraphicFramePr/>
                <a:graphic xmlns:a="http://schemas.openxmlformats.org/drawingml/2006/main">
                  <a:graphicData uri="http://schemas.microsoft.com/office/word/2010/wordprocessingShape">
                    <wps:wsp>
                      <wps:cNvSpPr/>
                      <wps:spPr>
                        <a:xfrm>
                          <a:off x="0" y="0"/>
                          <a:ext cx="5295900" cy="400050"/>
                        </a:xfrm>
                        <a:prstGeom prst="round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C820DF" w14:textId="77777777" w:rsidR="00EF3BBE" w:rsidRPr="00DB602A" w:rsidRDefault="00EF3BBE" w:rsidP="007F41A8">
                            <w:pPr>
                              <w:spacing w:line="420" w:lineRule="exact"/>
                              <w:jc w:val="center"/>
                              <w:rPr>
                                <w:rFonts w:asciiTheme="majorEastAsia" w:eastAsiaTheme="majorEastAsia" w:hAnsiTheme="majorEastAsia"/>
                                <w:b/>
                                <w:color w:val="000000" w:themeColor="text1"/>
                                <w:sz w:val="40"/>
                              </w:rPr>
                            </w:pPr>
                            <w:r w:rsidRPr="00DB602A">
                              <w:rPr>
                                <w:rFonts w:asciiTheme="majorEastAsia" w:eastAsiaTheme="majorEastAsia" w:hAnsiTheme="majorEastAsia" w:hint="eastAsia"/>
                                <w:b/>
                                <w:color w:val="000000" w:themeColor="text1"/>
                                <w:sz w:val="40"/>
                              </w:rPr>
                              <w:t>城辺中</w:t>
                            </w:r>
                            <w:r w:rsidRPr="00DB602A">
                              <w:rPr>
                                <w:rFonts w:asciiTheme="majorEastAsia" w:eastAsiaTheme="majorEastAsia" w:hAnsiTheme="majorEastAsia"/>
                                <w:b/>
                                <w:color w:val="000000" w:themeColor="text1"/>
                                <w:sz w:val="40"/>
                              </w:rPr>
                              <w:t>学校いじめ対応マニュアル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596AE5" id="角丸四角形 1" o:spid="_x0000_s1026" style="position:absolute;left:0;text-align:left;margin-left:32.55pt;margin-top:1.05pt;width:417pt;height:3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8UlAIAALoFAAAOAAAAZHJzL2Uyb0RvYy54bWysVNtu2zAMfR+wfxD0vtoJkm0N6hRBiw4D&#10;ujboBX1WZCk2IImapMTOvn6UfEnbdRsw7EWmRPKQPCZ5dt5qRfbC+RpMQScnOSXCcChrsy3o48PV&#10;h8+U+MBMyRQYUdCD8PR8+f7dWWMXYgoVqFI4giDGLxpb0CoEu8gyzyuhmT8BKwwqJTjNAl7dNisd&#10;axBdq2ya5x+zBlxpHXDhPb5edkq6TPhSCh5upfQiEFVQzC2k06VzE89secYWW8dsVfM+DfYPWWhW&#10;Gww6Ql2ywMjO1b9A6Zo78CDDCQedgZQ1F6kGrGaSv6rmvmJWpFqQHG9Hmvz/g+U3+3u7dkhDY/3C&#10;oxiraKXT8Yv5kTaRdRjJEm0gHB/n09P5aY6cctTN8jyfJzazo7d1PnwRoEkUCupgZ8o7/COJKLa/&#10;9gHDov1gFyN6UHV5VSuVLrELxIVyZM/w/2220+SqdvoblN0bZoA5dDipaaJ5Qn2BpMzfwEM7GWCO&#10;KWBy0TM7cpOkcFAi4ilzJySpS2Sjy2zMoEuOcS5MmKSkfcVK0T3Pf5tzAozIEhkYsXuAl2QM2F3p&#10;vX10FanrR+e8i/4n59EjRQYTRmddG3BvASisqo/c2Q8kddRElkK7adEkihsoD2tHHHTj5y2/qrEl&#10;rpkPa+Zw3rCLcIeEWzykgqag0EuUVOB+vPUe7XEMUEtJg/NbUP99x5ygRH01OCCnk9ksDny6zOaf&#10;pnhxzzWb5xqz0xeALTbBbWV5EqN9UIMoHegnXDWrGBVVzHCMXVAe3HC5CN1ewWXFxWqVzHDILQvX&#10;5t7yCB4Jjt3+0D4xZ/u5CDhRNzDMOlu8mozONnoaWO0CyDqNzZHXnnpcEKnv+2UWN9Dze7I6rtzl&#10;TwAAAP//AwBQSwMEFAAGAAgAAAAhAB2AAindAAAABwEAAA8AAABkcnMvZG93bnJldi54bWxMjk9L&#10;w0AQxe+C32EZwYvYTSotbcykqBBB0IO1oMdtdpoEs7Mhu21jP70jHvQ0f97jvV++Gl2nDjSE1jNC&#10;OklAEVfetlwjbN7K6wWoEA1b03kmhC8KsCrOz3KTWX/kVzqsY60khENmEJoY+0zrUDXkTJj4nli0&#10;nR+ciXIOtbaDOUq46/Q0SebamZaloTE9PTRUfa73DuHjJaVdOTs9lzeP9enK3senzbtFvLwY725B&#10;RRrjnxl+8AUdCmHa+j3boDqE+SwVJ8JUhsiL5VKW7e9fF7n+z198AwAA//8DAFBLAQItABQABgAI&#10;AAAAIQC2gziS/gAAAOEBAAATAAAAAAAAAAAAAAAAAAAAAABbQ29udGVudF9UeXBlc10ueG1sUEsB&#10;Ai0AFAAGAAgAAAAhADj9If/WAAAAlAEAAAsAAAAAAAAAAAAAAAAALwEAAF9yZWxzLy5yZWxzUEsB&#10;Ai0AFAAGAAgAAAAhAOHz/xSUAgAAugUAAA4AAAAAAAAAAAAAAAAALgIAAGRycy9lMm9Eb2MueG1s&#10;UEsBAi0AFAAGAAgAAAAhAB2AAindAAAABwEAAA8AAAAAAAAAAAAAAAAA7gQAAGRycy9kb3ducmV2&#10;LnhtbFBLBQYAAAAABAAEAPMAAAD4BQAAAAA=&#10;" fillcolor="#ddd8c2 [2894]" strokecolor="black [3213]" strokeweight="2pt">
                <v:textbox>
                  <w:txbxContent>
                    <w:p w14:paraId="2BC820DF" w14:textId="77777777" w:rsidR="00EF3BBE" w:rsidRPr="00DB602A" w:rsidRDefault="00EF3BBE" w:rsidP="007F41A8">
                      <w:pPr>
                        <w:spacing w:line="420" w:lineRule="exact"/>
                        <w:jc w:val="center"/>
                        <w:rPr>
                          <w:rFonts w:asciiTheme="majorEastAsia" w:eastAsiaTheme="majorEastAsia" w:hAnsiTheme="majorEastAsia"/>
                          <w:b/>
                          <w:color w:val="000000" w:themeColor="text1"/>
                          <w:sz w:val="40"/>
                        </w:rPr>
                      </w:pPr>
                      <w:r w:rsidRPr="00DB602A">
                        <w:rPr>
                          <w:rFonts w:asciiTheme="majorEastAsia" w:eastAsiaTheme="majorEastAsia" w:hAnsiTheme="majorEastAsia" w:hint="eastAsia"/>
                          <w:b/>
                          <w:color w:val="000000" w:themeColor="text1"/>
                          <w:sz w:val="40"/>
                        </w:rPr>
                        <w:t>城辺中</w:t>
                      </w:r>
                      <w:r w:rsidRPr="00DB602A">
                        <w:rPr>
                          <w:rFonts w:asciiTheme="majorEastAsia" w:eastAsiaTheme="majorEastAsia" w:hAnsiTheme="majorEastAsia"/>
                          <w:b/>
                          <w:color w:val="000000" w:themeColor="text1"/>
                          <w:sz w:val="40"/>
                        </w:rPr>
                        <w:t>学校いじめ対応マニュアル</w:t>
                      </w:r>
                    </w:p>
                  </w:txbxContent>
                </v:textbox>
                <w10:wrap anchorx="margin"/>
              </v:roundrect>
            </w:pict>
          </mc:Fallback>
        </mc:AlternateContent>
      </w:r>
    </w:p>
    <w:p w14:paraId="48CBED74" w14:textId="77777777" w:rsidR="00EF3BBE" w:rsidRPr="000B7184" w:rsidRDefault="00EF3BBE" w:rsidP="00D10EE8">
      <w:pPr>
        <w:ind w:firstLineChars="50" w:firstLine="98"/>
        <w:jc w:val="left"/>
        <w:rPr>
          <w:rFonts w:asciiTheme="minorEastAsia" w:hAnsiTheme="minorEastAsia" w:cs="Times New Roman"/>
          <w:color w:val="000000" w:themeColor="text1"/>
          <w:szCs w:val="21"/>
        </w:rPr>
      </w:pPr>
    </w:p>
    <w:p w14:paraId="52615547" w14:textId="77777777" w:rsidR="00EF3BBE" w:rsidRPr="000B7184" w:rsidRDefault="007F41A8" w:rsidP="00D10EE8">
      <w:pPr>
        <w:ind w:firstLineChars="50" w:firstLine="98"/>
        <w:jc w:val="left"/>
        <w:rPr>
          <w:rFonts w:asciiTheme="minorEastAsia" w:hAnsiTheme="minorEastAsia" w:cs="Times New Roman"/>
          <w:color w:val="000000" w:themeColor="text1"/>
          <w:szCs w:val="21"/>
        </w:rPr>
      </w:pPr>
      <w:r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660288" behindDoc="0" locked="0" layoutInCell="1" allowOverlap="1" wp14:anchorId="08852610" wp14:editId="7711D860">
                <wp:simplePos x="0" y="0"/>
                <wp:positionH relativeFrom="margin">
                  <wp:posOffset>2002790</wp:posOffset>
                </wp:positionH>
                <wp:positionV relativeFrom="paragraph">
                  <wp:posOffset>59690</wp:posOffset>
                </wp:positionV>
                <wp:extent cx="2028825" cy="390525"/>
                <wp:effectExtent l="0" t="0" r="28575" b="28575"/>
                <wp:wrapNone/>
                <wp:docPr id="2" name="円/楕円 2"/>
                <wp:cNvGraphicFramePr/>
                <a:graphic xmlns:a="http://schemas.openxmlformats.org/drawingml/2006/main">
                  <a:graphicData uri="http://schemas.microsoft.com/office/word/2010/wordprocessingShape">
                    <wps:wsp>
                      <wps:cNvSpPr/>
                      <wps:spPr>
                        <a:xfrm>
                          <a:off x="0" y="0"/>
                          <a:ext cx="2028825" cy="390525"/>
                        </a:xfrm>
                        <a:prstGeom prst="ellipse">
                          <a:avLst/>
                        </a:prstGeom>
                        <a:solidFill>
                          <a:schemeClr val="bg1"/>
                        </a:solid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209009" w14:textId="77777777" w:rsidR="007F41A8" w:rsidRPr="007F41A8" w:rsidRDefault="007F41A8" w:rsidP="007F41A8">
                            <w:pPr>
                              <w:jc w:val="center"/>
                              <w:rPr>
                                <w:rFonts w:asciiTheme="majorEastAsia" w:eastAsiaTheme="majorEastAsia" w:hAnsiTheme="majorEastAsia"/>
                                <w:b/>
                                <w:color w:val="000000" w:themeColor="text1"/>
                                <w:sz w:val="22"/>
                              </w:rPr>
                            </w:pPr>
                            <w:r w:rsidRPr="007F41A8">
                              <w:rPr>
                                <w:rFonts w:asciiTheme="majorEastAsia" w:eastAsiaTheme="majorEastAsia" w:hAnsiTheme="majorEastAsia" w:hint="eastAsia"/>
                                <w:b/>
                                <w:color w:val="000000" w:themeColor="text1"/>
                                <w:sz w:val="22"/>
                              </w:rPr>
                              <w:t>いじめ発見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852610" id="円/楕円 2" o:spid="_x0000_s1027" style="position:absolute;left:0;text-align:left;margin-left:157.7pt;margin-top:4.7pt;width:159.75pt;height:30.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Y5YkgIAAKUFAAAOAAAAZHJzL2Uyb0RvYy54bWysVE1v2zAMvQ/YfxB0X+1kydYGcYqgRYcB&#10;RVu0HXpWZCkWIIuapMTOfv0o+SPpWuwwzAeZEskn8onk8rKtNdkL5xWYgk7OckqE4VAqsy3oj+eb&#10;T+eU+MBMyTQYUdCD8PRy9fHDsrELMYUKdCkcQRDjF40taBWCXWSZ55WomT8DKwwqJbiaBdy6bVY6&#10;1iB6rbNpnn/JGnCldcCF93h63SnpKuFLKXi4l9KLQHRBMbaQVpfWTVyz1ZItto7ZSvE+DPYPUdRM&#10;Gbx0hLpmgZGdU2+gasUdeJDhjEOdgZSKi5QDZjPJ/8jmqWJWpFyQHG9Hmvz/g+V3+yf74JCGxvqF&#10;RzFm0UpXxz/GR9pE1mEkS7SBcDyc5tPz8+mcEo66zxf5HGWEyY7e1vnwTUBNolBQobWyPubDFmx/&#10;60NnPVjFYw9alTdK67SJNSCutCN7hq+32U56/FdW2pAGg5nP8jwhv1KmMjpChPYdCAxYG4z7mH+S&#10;wkGLGIU2j0ISVcaMuwteh8U4FyZMOlXFStFFO8/xG+IdPBI7CTAiS8xzxO4BBssOZMDuiOrto6tI&#10;lT0695n/zXn0SDeDCaNzrQy49zLTmFV/c2c/kNRRE1kK7aZFbrDxo2U82UB5eHDEQddp3vIbha9/&#10;y3x4YA5bC5sQx0W4x0VqwKeDXqKkAvfrvfNojxWPWkoabNWC+p875gQl+rvBXriYzGaxt9NmNv86&#10;xY071WxONWZXXwHW0wQHk+VJjPZBD6J0UL/gVFnHW1HFDMe7C8qDGzZXoRshOJe4WK+TGfazZeHW&#10;PFkewSPPsbSf2xfmbN8CAZvnDoa2ftMGnW30NLDeBZAq9ciR1/4FcBakUurnVhw2p/tkdZyuq98A&#10;AAD//wMAUEsDBBQABgAIAAAAIQBXCIHC4AAAAAgBAAAPAAAAZHJzL2Rvd25yZXYueG1sTI/BTsMw&#10;EETvSPyDtUjcqBNa2iZkUyEKEgiBlAJ3N17iiHgdxW4T+HrMCU6j1Yxm3habyXbiSINvHSOkswQE&#10;ce10yw3C2+v9xRqED4q16hwTwhd52JSnJ4XKtRu5ouMuNCKWsM8Vggmhz6X0tSGr/Mz1xNH7cINV&#10;IZ5DI/WgxlhuO3mZJEtpVctxwaiebg3Vn7uDRdjalwe5fkpX20fzXI3vbfV9N02I52fTzTWIQFP4&#10;C8MvfkSHMjLt3YG1Fx3CPL1axChCFiX6y/kiA7FHWCUZyLKQ/x8ofwAAAP//AwBQSwECLQAUAAYA&#10;CAAAACEAtoM4kv4AAADhAQAAEwAAAAAAAAAAAAAAAAAAAAAAW0NvbnRlbnRfVHlwZXNdLnhtbFBL&#10;AQItABQABgAIAAAAIQA4/SH/1gAAAJQBAAALAAAAAAAAAAAAAAAAAC8BAABfcmVscy8ucmVsc1BL&#10;AQItABQABgAIAAAAIQDENY5YkgIAAKUFAAAOAAAAAAAAAAAAAAAAAC4CAABkcnMvZTJvRG9jLnht&#10;bFBLAQItABQABgAIAAAAIQBXCIHC4AAAAAgBAAAPAAAAAAAAAAAAAAAAAOwEAABkcnMvZG93bnJl&#10;di54bWxQSwUGAAAAAAQABADzAAAA+QUAAAAA&#10;" fillcolor="white [3212]" strokecolor="black [3213]" strokeweight="2pt">
                <v:textbox>
                  <w:txbxContent>
                    <w:p w14:paraId="56209009" w14:textId="77777777" w:rsidR="007F41A8" w:rsidRPr="007F41A8" w:rsidRDefault="007F41A8" w:rsidP="007F41A8">
                      <w:pPr>
                        <w:jc w:val="center"/>
                        <w:rPr>
                          <w:rFonts w:asciiTheme="majorEastAsia" w:eastAsiaTheme="majorEastAsia" w:hAnsiTheme="majorEastAsia"/>
                          <w:b/>
                          <w:color w:val="000000" w:themeColor="text1"/>
                          <w:sz w:val="22"/>
                        </w:rPr>
                      </w:pPr>
                      <w:r w:rsidRPr="007F41A8">
                        <w:rPr>
                          <w:rFonts w:asciiTheme="majorEastAsia" w:eastAsiaTheme="majorEastAsia" w:hAnsiTheme="majorEastAsia" w:hint="eastAsia"/>
                          <w:b/>
                          <w:color w:val="000000" w:themeColor="text1"/>
                          <w:sz w:val="22"/>
                        </w:rPr>
                        <w:t>いじめ発見</w:t>
                      </w:r>
                    </w:p>
                  </w:txbxContent>
                </v:textbox>
                <w10:wrap anchorx="margin"/>
              </v:oval>
            </w:pict>
          </mc:Fallback>
        </mc:AlternateContent>
      </w:r>
    </w:p>
    <w:p w14:paraId="7B117256" w14:textId="77777777" w:rsidR="00EF3BBE" w:rsidRPr="000B7184" w:rsidRDefault="00EF3BBE" w:rsidP="00D10EE8">
      <w:pPr>
        <w:ind w:firstLineChars="50" w:firstLine="98"/>
        <w:jc w:val="left"/>
        <w:rPr>
          <w:rFonts w:asciiTheme="minorEastAsia" w:hAnsiTheme="minorEastAsia" w:cs="Times New Roman"/>
          <w:color w:val="000000" w:themeColor="text1"/>
          <w:szCs w:val="21"/>
        </w:rPr>
      </w:pPr>
    </w:p>
    <w:p w14:paraId="675C3C82" w14:textId="77777777" w:rsidR="00EF3BBE" w:rsidRPr="000B7184" w:rsidRDefault="00572C06" w:rsidP="00D10EE8">
      <w:pPr>
        <w:ind w:firstLineChars="50" w:firstLine="98"/>
        <w:jc w:val="left"/>
        <w:rPr>
          <w:rFonts w:asciiTheme="minorEastAsia" w:hAnsiTheme="minorEastAsia" w:cs="Times New Roman"/>
          <w:color w:val="000000" w:themeColor="text1"/>
          <w:szCs w:val="21"/>
        </w:rPr>
      </w:pPr>
      <w:r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668480" behindDoc="0" locked="0" layoutInCell="1" allowOverlap="1" wp14:anchorId="02A6CD4B" wp14:editId="541E77CF">
                <wp:simplePos x="0" y="0"/>
                <wp:positionH relativeFrom="margin">
                  <wp:posOffset>2888615</wp:posOffset>
                </wp:positionH>
                <wp:positionV relativeFrom="paragraph">
                  <wp:posOffset>77470</wp:posOffset>
                </wp:positionV>
                <wp:extent cx="247650" cy="152400"/>
                <wp:effectExtent l="38100" t="0" r="19050" b="38100"/>
                <wp:wrapNone/>
                <wp:docPr id="7" name="下矢印 7"/>
                <wp:cNvGraphicFramePr/>
                <a:graphic xmlns:a="http://schemas.openxmlformats.org/drawingml/2006/main">
                  <a:graphicData uri="http://schemas.microsoft.com/office/word/2010/wordprocessingShape">
                    <wps:wsp>
                      <wps:cNvSpPr/>
                      <wps:spPr>
                        <a:xfrm>
                          <a:off x="0" y="0"/>
                          <a:ext cx="247650" cy="152400"/>
                        </a:xfrm>
                        <a:prstGeom prst="downArrow">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C1993E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7" o:spid="_x0000_s1026" type="#_x0000_t67" style="position:absolute;left:0;text-align:left;margin-left:227.45pt;margin-top:6.1pt;width:19.5pt;height:12pt;z-index:2516684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cwOlgIAAGAFAAAOAAAAZHJzL2Uyb0RvYy54bWysVM1uEzEQviPxDpbvdLNR2kDUTRW1KkKq&#10;2ooW9ex47WaF12PGTjbhFRDPUIkn4MgDgXgNxt7NJpSKA+KyO+OZ+cbf/Pj4ZF0btlLoK7AFzw8G&#10;nCkroazsfcHf3Z6/eMmZD8KWwoBVBd8oz0+mz58dN26ihrAAUypkBGL9pHEFX4TgJlnm5ULVwh+A&#10;U5aMGrAWgVS8z0oUDaHXJhsOBkdZA1g6BKm8p9Oz1sinCV9rJcOV1l4FZgpOdwvpi+k7j99seiwm&#10;9yjcopLdNcQ/3KIWlaWkPdSZCIItsfoDqq4kggcdDiTUGWhdSZU4EJt88IjNzUI4lbhQcbzry+T/&#10;H6y8XF0jq8qCjzmzoqYWff/26efDlx+fv7JxLE/j/IS8btw1dponMXJda6zjn1iwdSrppi+pWgcm&#10;6XA4Gh8dUuElmfLD4WiQSp7tgh368FpBzaJQ8BIaO0OEJlVTrC58oKzkv/WLCY1lDcENx4QWdQ+m&#10;Ks8rY5ISR0edGmQrQU0P6zyyIIQ9L9KMpcPIrWWTpLAxqsV/qzQVJd6/TfA7ppBS2XDU4RpL3jFM&#10;0w36wPypQBO2l+l8Y5hKY9oHdpT+lrGPSFnBhj64rizgU5nL933m1n/LvuUc6c+h3NAsILRL4p08&#10;r6gnF8KHa4G0FdRG2vRwRR9tgDoAncTZAvDjU+fRn4aVrJw1tGUF9x+WAhVn5o2lMX6Vj0ZxLZMy&#10;OhwPScF9y3zfYpf1KVBPc3pTnExi9A9mK2qE+o4ehFnMSiZhJeUuuAy4VU5Du/30pEg1myU3WkUn&#10;woW9cTKCx6rGcbtd3wl03WAGmuhL2G6kmDwazdY3RlqYLQPoKs3trq5dvWmN0zB2T058J/b15LV7&#10;GKe/AAAA//8DAFBLAwQUAAYACAAAACEA+Jm2Id0AAAAJAQAADwAAAGRycy9kb3ducmV2LnhtbEyP&#10;wU7DMAyG70i8Q2QkbiwlK9NWmk6AtCMMynbPmtBWJE5psi3l6TEnONr/p9+fy3Vylp3MGHqPEm5n&#10;GTCDjdc9thJ275ubJbAQFWplPRoJkwmwri4vSlVof8Y3c6pjy6gEQ6EkdDEOBeeh6YxTYeYHg5R9&#10;+NGpSOPYcj2qM5U7y0WWLbhTPdKFTg3mqTPNZ310EuopBdw+Lp9fkxDf9XZvv16mjZTXV+nhHlg0&#10;Kf7B8KtP6lCR08EfUQdmJeR3+YpQCoQARkC+mtPiIGG+EMCrkv//oPoBAAD//wMAUEsBAi0AFAAG&#10;AAgAAAAhALaDOJL+AAAA4QEAABMAAAAAAAAAAAAAAAAAAAAAAFtDb250ZW50X1R5cGVzXS54bWxQ&#10;SwECLQAUAAYACAAAACEAOP0h/9YAAACUAQAACwAAAAAAAAAAAAAAAAAvAQAAX3JlbHMvLnJlbHNQ&#10;SwECLQAUAAYACAAAACEAd2HMDpYCAABgBQAADgAAAAAAAAAAAAAAAAAuAgAAZHJzL2Uyb0RvYy54&#10;bWxQSwECLQAUAAYACAAAACEA+Jm2Id0AAAAJAQAADwAAAAAAAAAAAAAAAADwBAAAZHJzL2Rvd25y&#10;ZXYueG1sUEsFBgAAAAAEAAQA8wAAAPoFAAAAAA==&#10;" adj="10800" fillcolor="white [3201]" strokecolor="black [3213]" strokeweight="1pt">
                <w10:wrap anchorx="margin"/>
              </v:shape>
            </w:pict>
          </mc:Fallback>
        </mc:AlternateContent>
      </w:r>
    </w:p>
    <w:p w14:paraId="588A3D63" w14:textId="77777777" w:rsidR="00EF3BBE" w:rsidRPr="000B7184" w:rsidRDefault="007F41A8" w:rsidP="00D10EE8">
      <w:pPr>
        <w:ind w:firstLineChars="50" w:firstLine="98"/>
        <w:jc w:val="left"/>
        <w:rPr>
          <w:rFonts w:asciiTheme="minorEastAsia" w:hAnsiTheme="minorEastAsia" w:cs="Times New Roman"/>
          <w:color w:val="000000" w:themeColor="text1"/>
          <w:szCs w:val="21"/>
        </w:rPr>
      </w:pPr>
      <w:r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661312" behindDoc="0" locked="0" layoutInCell="1" allowOverlap="1" wp14:anchorId="2FE71792" wp14:editId="4F7FFE93">
                <wp:simplePos x="0" y="0"/>
                <wp:positionH relativeFrom="column">
                  <wp:posOffset>2346960</wp:posOffset>
                </wp:positionH>
                <wp:positionV relativeFrom="paragraph">
                  <wp:posOffset>48260</wp:posOffset>
                </wp:positionV>
                <wp:extent cx="1333500" cy="30480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133350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3F782FE" w14:textId="77777777" w:rsidR="007F41A8" w:rsidRPr="007F41A8" w:rsidRDefault="007F41A8" w:rsidP="007F41A8">
                            <w:pPr>
                              <w:jc w:val="center"/>
                              <w:rPr>
                                <w:rFonts w:asciiTheme="majorEastAsia" w:eastAsiaTheme="majorEastAsia" w:hAnsiTheme="majorEastAsia"/>
                                <w:b/>
                                <w:sz w:val="22"/>
                              </w:rPr>
                            </w:pPr>
                            <w:r w:rsidRPr="007F41A8">
                              <w:rPr>
                                <w:rFonts w:asciiTheme="majorEastAsia" w:eastAsiaTheme="majorEastAsia" w:hAnsiTheme="majorEastAsia" w:hint="eastAsia"/>
                                <w:b/>
                                <w:sz w:val="22"/>
                              </w:rPr>
                              <w:t>学年担当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E71792" id="正方形/長方形 3" o:spid="_x0000_s1028" style="position:absolute;left:0;text-align:left;margin-left:184.8pt;margin-top:3.8pt;width:105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Y8bbgIAAD4FAAAOAAAAZHJzL2Uyb0RvYy54bWysVM1u2zAMvg/YOwi6r7aTtOuCOkXQosOA&#10;oivWDj0rstQYk0WNUmJnTz9Kdpysy2nYRSZN8uM/r667xrCtQl+DLXlxlnOmrISqtq8l//589+GS&#10;Mx+ErYQBq0q+U55fL96/u2rdXE1gDaZSyAjE+nnrSr4Owc2zzMu1aoQ/A6csCTVgIwKx+JpVKFpC&#10;b0w2yfOLrAWsHIJU3tPf217IFwlfayXDV629CsyUnGIL6cX0ruKbLa7E/BWFW9dyCEP8QxSNqC05&#10;HaFuRRBsg/VfUE0tETzocCahyUDrWqqUA2VT5G+yeVoLp1IuVBzvxjL5/wcrH7ZP7hGpDK3zc09k&#10;zKLT2MQvxce6VKzdWCzVBSbpZzGdTs9zqqkk2TSfXRJNMNnB2qEPnxU0LBIlR2pGqpHY3vvQq+5V&#10;ojNj4+vB1NVdbUxi4hioG4NsK6iBoSsGF0da5DBaZof4ExV2RvWo35RmdUURT5L3NFoHTCGlsuFi&#10;wDWWtKOZpghGw+KUoQn7YAbdaKbSyI2G+SnDPz2OFskr2DAaN7UFPAVQ/Rg99/r77PucY/qhW3WU&#10;dMx5aO0Kqt0jMoR+BbyTdzW15V748CiQZp46SXscvtKjDbQlh4HibA3469T/qE+jSFLOWtqhkvuf&#10;G4GKM/PF0pB+KmazuHSJmZ1/nBCDx5LVscRumhugLhd0MZxMZNQPZk9qhOaF1n0ZvZJIWEm+Sy4D&#10;7pmb0O82HQyplsukRovmRLi3T05G8FjnOHbP3YtAN8xmoKl+gP2+ifmbEe11o6WF5SaArtP8xkr3&#10;dR06QEuaNmA4KPEKHPNJ63D2Fr8BAAD//wMAUEsDBBQABgAIAAAAIQCqfoh93QAAAAgBAAAPAAAA&#10;ZHJzL2Rvd25yZXYueG1sTI9Ba8JAEIXvBf/DMkIvohstRk2zkVIoPUqtYI9rdkxCsrMxu9H033c8&#10;2dPM4z3efJNuB9uIK3a+cqRgPotAIOXOVFQoOHx/TNcgfNBkdOMIFfyih202ekp1YtyNvvC6D4Xg&#10;EvKJVlCG0CZS+rxEq/3MtUjsnV1ndWDZFdJ0+sbltpGLKIql1RXxhVK3+F5iXu97q+AHL58T3Bwu&#10;/hwt+uNuUs/DulbqeTy8vYIIOIRHGO74jA4ZM51cT8aLRsFLvIk5qmDFg/3l6q5PvCxjkFkq/z+Q&#10;/QEAAP//AwBQSwECLQAUAAYACAAAACEAtoM4kv4AAADhAQAAEwAAAAAAAAAAAAAAAAAAAAAAW0Nv&#10;bnRlbnRfVHlwZXNdLnhtbFBLAQItABQABgAIAAAAIQA4/SH/1gAAAJQBAAALAAAAAAAAAAAAAAAA&#10;AC8BAABfcmVscy8ucmVsc1BLAQItABQABgAIAAAAIQBEYY8bbgIAAD4FAAAOAAAAAAAAAAAAAAAA&#10;AC4CAABkcnMvZTJvRG9jLnhtbFBLAQItABQABgAIAAAAIQCqfoh93QAAAAgBAAAPAAAAAAAAAAAA&#10;AAAAAMgEAABkcnMvZG93bnJldi54bWxQSwUGAAAAAAQABADzAAAA0gUAAAAA&#10;" fillcolor="white [3201]" strokecolor="black [3213]" strokeweight="2pt">
                <v:textbox>
                  <w:txbxContent>
                    <w:p w14:paraId="23F782FE" w14:textId="77777777" w:rsidR="007F41A8" w:rsidRPr="007F41A8" w:rsidRDefault="007F41A8" w:rsidP="007F41A8">
                      <w:pPr>
                        <w:jc w:val="center"/>
                        <w:rPr>
                          <w:rFonts w:asciiTheme="majorEastAsia" w:eastAsiaTheme="majorEastAsia" w:hAnsiTheme="majorEastAsia"/>
                          <w:b/>
                          <w:sz w:val="22"/>
                        </w:rPr>
                      </w:pPr>
                      <w:r w:rsidRPr="007F41A8">
                        <w:rPr>
                          <w:rFonts w:asciiTheme="majorEastAsia" w:eastAsiaTheme="majorEastAsia" w:hAnsiTheme="majorEastAsia" w:hint="eastAsia"/>
                          <w:b/>
                          <w:sz w:val="22"/>
                        </w:rPr>
                        <w:t>学年担当</w:t>
                      </w:r>
                    </w:p>
                  </w:txbxContent>
                </v:textbox>
              </v:rect>
            </w:pict>
          </mc:Fallback>
        </mc:AlternateContent>
      </w:r>
    </w:p>
    <w:p w14:paraId="4A61E9F6" w14:textId="1FE7775E" w:rsidR="00EF3BBE" w:rsidRPr="000B7184" w:rsidRDefault="00B72DB7" w:rsidP="00D10EE8">
      <w:pPr>
        <w:ind w:firstLineChars="50" w:firstLine="98"/>
        <w:jc w:val="left"/>
        <w:rPr>
          <w:rFonts w:asciiTheme="minorEastAsia" w:hAnsiTheme="minorEastAsia" w:cs="Times New Roman"/>
          <w:color w:val="000000" w:themeColor="text1"/>
          <w:szCs w:val="21"/>
        </w:rPr>
      </w:pPr>
      <w:r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681792" behindDoc="0" locked="0" layoutInCell="1" allowOverlap="1" wp14:anchorId="7C5632A1" wp14:editId="11E1338A">
                <wp:simplePos x="0" y="0"/>
                <wp:positionH relativeFrom="column">
                  <wp:posOffset>118110</wp:posOffset>
                </wp:positionH>
                <wp:positionV relativeFrom="paragraph">
                  <wp:posOffset>1878330</wp:posOffset>
                </wp:positionV>
                <wp:extent cx="5657850" cy="819150"/>
                <wp:effectExtent l="0" t="0" r="19050" b="19050"/>
                <wp:wrapNone/>
                <wp:docPr id="14" name="正方形/長方形 14"/>
                <wp:cNvGraphicFramePr/>
                <a:graphic xmlns:a="http://schemas.openxmlformats.org/drawingml/2006/main">
                  <a:graphicData uri="http://schemas.microsoft.com/office/word/2010/wordprocessingShape">
                    <wps:wsp>
                      <wps:cNvSpPr/>
                      <wps:spPr>
                        <a:xfrm>
                          <a:off x="0" y="0"/>
                          <a:ext cx="5657850" cy="8191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033EE60" w14:textId="77777777" w:rsidR="00572C06" w:rsidRDefault="00572C06" w:rsidP="00572C06">
                            <w:pPr>
                              <w:spacing w:line="0" w:lineRule="atLeast"/>
                              <w:jc w:val="center"/>
                              <w:rPr>
                                <w:rFonts w:asciiTheme="majorEastAsia" w:eastAsiaTheme="majorEastAsia" w:hAnsiTheme="majorEastAsia"/>
                                <w:b/>
                                <w:sz w:val="32"/>
                              </w:rPr>
                            </w:pPr>
                            <w:r w:rsidRPr="00F40C08">
                              <w:rPr>
                                <w:rFonts w:asciiTheme="majorEastAsia" w:eastAsiaTheme="majorEastAsia" w:hAnsiTheme="majorEastAsia" w:hint="eastAsia"/>
                                <w:b/>
                                <w:sz w:val="32"/>
                                <w:shd w:val="pct15" w:color="auto" w:fill="FFFFFF"/>
                              </w:rPr>
                              <w:t>「いじめ対策</w:t>
                            </w:r>
                            <w:r w:rsidRPr="00F40C08">
                              <w:rPr>
                                <w:rFonts w:asciiTheme="majorEastAsia" w:eastAsiaTheme="majorEastAsia" w:hAnsiTheme="majorEastAsia"/>
                                <w:b/>
                                <w:sz w:val="32"/>
                                <w:shd w:val="pct15" w:color="auto" w:fill="FFFFFF"/>
                              </w:rPr>
                              <w:t>委員会」</w:t>
                            </w:r>
                            <w:r w:rsidRPr="00572C06">
                              <w:rPr>
                                <w:rFonts w:asciiTheme="majorEastAsia" w:eastAsiaTheme="majorEastAsia" w:hAnsiTheme="majorEastAsia" w:hint="eastAsia"/>
                                <w:b/>
                                <w:sz w:val="32"/>
                              </w:rPr>
                              <w:t>設置</w:t>
                            </w:r>
                            <w:r w:rsidR="00287E49">
                              <w:rPr>
                                <w:rFonts w:asciiTheme="majorEastAsia" w:eastAsiaTheme="majorEastAsia" w:hAnsiTheme="majorEastAsia" w:hint="eastAsia"/>
                                <w:b/>
                                <w:sz w:val="32"/>
                              </w:rPr>
                              <w:t xml:space="preserve">　⇒　</w:t>
                            </w:r>
                            <w:r w:rsidR="00287E49">
                              <w:rPr>
                                <w:rFonts w:asciiTheme="majorEastAsia" w:eastAsiaTheme="majorEastAsia" w:hAnsiTheme="majorEastAsia"/>
                                <w:b/>
                                <w:sz w:val="32"/>
                              </w:rPr>
                              <w:t>対応協議</w:t>
                            </w:r>
                          </w:p>
                          <w:p w14:paraId="634C9C4F" w14:textId="77777777" w:rsidR="00287E49" w:rsidRDefault="00572C06" w:rsidP="00572C06">
                            <w:pPr>
                              <w:jc w:val="center"/>
                              <w:rPr>
                                <w:rFonts w:asciiTheme="majorEastAsia" w:eastAsiaTheme="majorEastAsia" w:hAnsiTheme="majorEastAsia"/>
                                <w:b/>
                                <w:sz w:val="22"/>
                              </w:rPr>
                            </w:pPr>
                            <w:r>
                              <w:rPr>
                                <w:rFonts w:asciiTheme="majorEastAsia" w:eastAsiaTheme="majorEastAsia" w:hAnsiTheme="majorEastAsia" w:hint="eastAsia"/>
                                <w:b/>
                                <w:sz w:val="22"/>
                              </w:rPr>
                              <w:t>校長</w:t>
                            </w:r>
                            <w:r>
                              <w:rPr>
                                <w:rFonts w:asciiTheme="majorEastAsia" w:eastAsiaTheme="majorEastAsia" w:hAnsiTheme="majorEastAsia"/>
                                <w:b/>
                                <w:sz w:val="22"/>
                              </w:rPr>
                              <w:t>、</w:t>
                            </w:r>
                            <w:r>
                              <w:rPr>
                                <w:rFonts w:asciiTheme="majorEastAsia" w:eastAsiaTheme="majorEastAsia" w:hAnsiTheme="majorEastAsia" w:hint="eastAsia"/>
                                <w:b/>
                                <w:sz w:val="22"/>
                              </w:rPr>
                              <w:t>教頭</w:t>
                            </w:r>
                            <w:r>
                              <w:rPr>
                                <w:rFonts w:asciiTheme="majorEastAsia" w:eastAsiaTheme="majorEastAsia" w:hAnsiTheme="majorEastAsia"/>
                                <w:b/>
                                <w:sz w:val="22"/>
                              </w:rPr>
                              <w:t>、</w:t>
                            </w:r>
                            <w:r>
                              <w:rPr>
                                <w:rFonts w:asciiTheme="majorEastAsia" w:eastAsiaTheme="majorEastAsia" w:hAnsiTheme="majorEastAsia" w:hint="eastAsia"/>
                                <w:b/>
                                <w:sz w:val="22"/>
                              </w:rPr>
                              <w:t>生徒指導主事</w:t>
                            </w:r>
                            <w:r>
                              <w:rPr>
                                <w:rFonts w:asciiTheme="majorEastAsia" w:eastAsiaTheme="majorEastAsia" w:hAnsiTheme="majorEastAsia"/>
                                <w:b/>
                                <w:sz w:val="22"/>
                              </w:rPr>
                              <w:t>、</w:t>
                            </w:r>
                            <w:r>
                              <w:rPr>
                                <w:rFonts w:asciiTheme="majorEastAsia" w:eastAsiaTheme="majorEastAsia" w:hAnsiTheme="majorEastAsia" w:hint="eastAsia"/>
                                <w:b/>
                                <w:sz w:val="22"/>
                              </w:rPr>
                              <w:t>教務主任</w:t>
                            </w:r>
                            <w:r>
                              <w:rPr>
                                <w:rFonts w:asciiTheme="majorEastAsia" w:eastAsiaTheme="majorEastAsia" w:hAnsiTheme="majorEastAsia"/>
                                <w:b/>
                                <w:sz w:val="22"/>
                              </w:rPr>
                              <w:t>、</w:t>
                            </w:r>
                            <w:r>
                              <w:rPr>
                                <w:rFonts w:asciiTheme="majorEastAsia" w:eastAsiaTheme="majorEastAsia" w:hAnsiTheme="majorEastAsia" w:hint="eastAsia"/>
                                <w:b/>
                                <w:sz w:val="22"/>
                              </w:rPr>
                              <w:t>学年主任</w:t>
                            </w:r>
                            <w:r>
                              <w:rPr>
                                <w:rFonts w:asciiTheme="majorEastAsia" w:eastAsiaTheme="majorEastAsia" w:hAnsiTheme="majorEastAsia"/>
                                <w:b/>
                                <w:sz w:val="22"/>
                              </w:rPr>
                              <w:t>、</w:t>
                            </w:r>
                            <w:r>
                              <w:rPr>
                                <w:rFonts w:asciiTheme="majorEastAsia" w:eastAsiaTheme="majorEastAsia" w:hAnsiTheme="majorEastAsia" w:hint="eastAsia"/>
                                <w:b/>
                                <w:sz w:val="22"/>
                              </w:rPr>
                              <w:t>人権</w:t>
                            </w:r>
                            <w:r>
                              <w:rPr>
                                <w:rFonts w:asciiTheme="majorEastAsia" w:eastAsiaTheme="majorEastAsia" w:hAnsiTheme="majorEastAsia"/>
                                <w:b/>
                                <w:sz w:val="22"/>
                              </w:rPr>
                              <w:t>・</w:t>
                            </w:r>
                            <w:r w:rsidR="00287E49">
                              <w:rPr>
                                <w:rFonts w:asciiTheme="majorEastAsia" w:eastAsiaTheme="majorEastAsia" w:hAnsiTheme="majorEastAsia" w:hint="eastAsia"/>
                                <w:b/>
                                <w:sz w:val="22"/>
                              </w:rPr>
                              <w:t>同和</w:t>
                            </w:r>
                            <w:r w:rsidR="00287E49">
                              <w:rPr>
                                <w:rFonts w:asciiTheme="majorEastAsia" w:eastAsiaTheme="majorEastAsia" w:hAnsiTheme="majorEastAsia"/>
                                <w:b/>
                                <w:sz w:val="22"/>
                              </w:rPr>
                              <w:t>教育推進主任</w:t>
                            </w:r>
                          </w:p>
                          <w:p w14:paraId="0D156ED3" w14:textId="647F1C0C" w:rsidR="00572C06" w:rsidRPr="00572C06" w:rsidRDefault="00287E49" w:rsidP="0029387F">
                            <w:pPr>
                              <w:jc w:val="center"/>
                              <w:rPr>
                                <w:rFonts w:asciiTheme="majorEastAsia" w:eastAsiaTheme="majorEastAsia" w:hAnsiTheme="majorEastAsia"/>
                                <w:b/>
                                <w:sz w:val="22"/>
                              </w:rPr>
                            </w:pPr>
                            <w:r>
                              <w:rPr>
                                <w:rFonts w:asciiTheme="majorEastAsia" w:eastAsiaTheme="majorEastAsia" w:hAnsiTheme="majorEastAsia" w:hint="eastAsia"/>
                                <w:b/>
                                <w:sz w:val="22"/>
                              </w:rPr>
                              <w:t>養護教諭、関係職員</w:t>
                            </w:r>
                            <w:r>
                              <w:rPr>
                                <w:rFonts w:asciiTheme="majorEastAsia" w:eastAsiaTheme="majorEastAsia" w:hAnsiTheme="majorEastAsia"/>
                                <w:b/>
                                <w:sz w:val="22"/>
                              </w:rPr>
                              <w:t>、</w:t>
                            </w:r>
                            <w:r w:rsidR="00B72DB7" w:rsidRPr="000B7184">
                              <w:rPr>
                                <w:rFonts w:asciiTheme="majorEastAsia" w:eastAsiaTheme="majorEastAsia" w:hAnsiTheme="majorEastAsia" w:hint="eastAsia"/>
                                <w:b/>
                                <w:color w:val="000000" w:themeColor="text1"/>
                                <w:sz w:val="22"/>
                              </w:rPr>
                              <w:t>不登校等</w:t>
                            </w:r>
                            <w:r w:rsidR="00B72DB7" w:rsidRPr="000B7184">
                              <w:rPr>
                                <w:rFonts w:asciiTheme="majorEastAsia" w:eastAsiaTheme="majorEastAsia" w:hAnsiTheme="majorEastAsia"/>
                                <w:b/>
                                <w:color w:val="000000" w:themeColor="text1"/>
                                <w:sz w:val="22"/>
                              </w:rPr>
                              <w:t>対策職員、</w:t>
                            </w:r>
                            <w:r>
                              <w:rPr>
                                <w:rFonts w:asciiTheme="majorEastAsia" w:eastAsiaTheme="majorEastAsia" w:hAnsiTheme="majorEastAsia" w:hint="eastAsia"/>
                                <w:b/>
                                <w:sz w:val="22"/>
                              </w:rPr>
                              <w:t>ＳＣ</w:t>
                            </w:r>
                            <w:r w:rsidR="0029387F">
                              <w:rPr>
                                <w:rFonts w:asciiTheme="majorEastAsia" w:eastAsiaTheme="majorEastAsia" w:hAnsiTheme="majorEastAsia" w:hint="eastAsia"/>
                                <w:b/>
                                <w:sz w:val="22"/>
                              </w:rPr>
                              <w:t>、</w:t>
                            </w:r>
                            <w:r>
                              <w:rPr>
                                <w:rFonts w:asciiTheme="majorEastAsia" w:eastAsiaTheme="majorEastAsia" w:hAnsiTheme="majorEastAsia" w:hint="eastAsia"/>
                                <w:b/>
                                <w:sz w:val="22"/>
                              </w:rPr>
                              <w:t>その他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C5632A1" id="正方形/長方形 14" o:spid="_x0000_s1029" style="position:absolute;left:0;text-align:left;margin-left:9.3pt;margin-top:147.9pt;width:445.5pt;height:64.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hNYbgIAAD4FAAAOAAAAZHJzL2Uyb0RvYy54bWysVEtv2zAMvg/YfxB0Xx1nTR9BnSJI0WFA&#10;0RZrh54VWUqMyaJGKbGzXz9Kdpysy2nYRSJF8uNbN7dtbdhWoa/AFjw/G3GmrISysquCf3+9/3TF&#10;mQ/ClsKAVQXfKc9vZx8/3DRuqsawBlMqZARi/bRxBV+H4KZZ5uVa1cKfgVOWhBqwFoFYXGUliobQ&#10;a5ONR6OLrAEsHYJU3tPrXSfks4SvtZLhSWuvAjMFp9hCOjGdy3hmsxsxXaFw60r2YYh/iKIWlSWn&#10;A9SdCIJtsPoLqq4kggcdziTUGWhdSZVyoGzy0btsXtbCqZQLFce7oUz+/8HKx+2Le0YqQ+P81BMZ&#10;s2g11vGm+FibirUbiqXawCQ9Ti4ml1cTqqkk2VV+nRNNMNnB2qEPXxTULBIFR2pGqpHYPvjQqe5V&#10;ojNj4+nBVOV9ZUxi4hiohUG2FdTA0Oa9iyMtchgts0P8iQo7ozrUb0qzqqSIx8l7Gq0DppBS2XDR&#10;4xpL2tFMUwSDYX7K0IR9ML1uNFNp5AbD0SnDPz0OFskr2DAY15UFPAVQ/hg8d/r77LucY/qhXbaU&#10;dME/x8TiyxLK3TMyhG4FvJP3FbXlQfjwLJBmnjpJexye6NAGmoJDT3G2Bvx16j3q0yiSlLOGdqjg&#10;/udGoOLMfLU0pNf5+XlcusScTy7HxOCxZHkssZt6AdTlnH4MJxMZ9YPZkxqhfqN1n0evJBJWku+C&#10;y4B7ZhG63aYPQ6r5PKnRojkRHuyLkxE81jmO3Wv7JtD1sxloqh9hv29i+m5EO91oaWG+CaCrNL+H&#10;uvYdoCVNG9B/KPEXOOaT1uHbm/0GAAD//wMAUEsDBBQABgAIAAAAIQA0yA5u3wAAAAoBAAAPAAAA&#10;ZHJzL2Rvd25yZXYueG1sTI/BTsMwEETvSPyDtUhcKmo3KlUS4lQICXFElEpwdONtEiVep7HThr9n&#10;OdHjzD7NzhTb2fXijGNoPWlYLRUIpMrblmoN+8/XhxREiIas6T2hhh8MsC1vbwqTW3+hDzzvYi04&#10;hEJuNDQxDrmUoWrQmbD0AxLfjn50JrIca2lHc+Fw18tEqY10piX+0JgBXxqsut3kNHzj6W2B2f4U&#10;jiqZvt4X3Sqmndb3d/PzE4iIc/yH4a8+V4eSOx38RDaInnW6YVJDkj3yBAYylbFz0LBO1inIspDX&#10;E8pfAAAA//8DAFBLAQItABQABgAIAAAAIQC2gziS/gAAAOEBAAATAAAAAAAAAAAAAAAAAAAAAABb&#10;Q29udGVudF9UeXBlc10ueG1sUEsBAi0AFAAGAAgAAAAhADj9If/WAAAAlAEAAAsAAAAAAAAAAAAA&#10;AAAALwEAAF9yZWxzLy5yZWxzUEsBAi0AFAAGAAgAAAAhABduE1huAgAAPgUAAA4AAAAAAAAAAAAA&#10;AAAALgIAAGRycy9lMm9Eb2MueG1sUEsBAi0AFAAGAAgAAAAhADTIDm7fAAAACgEAAA8AAAAAAAAA&#10;AAAAAAAAyAQAAGRycy9kb3ducmV2LnhtbFBLBQYAAAAABAAEAPMAAADUBQAAAAA=&#10;" fillcolor="white [3201]" strokecolor="black [3213]" strokeweight="2pt">
                <v:textbox>
                  <w:txbxContent>
                    <w:p w14:paraId="0033EE60" w14:textId="77777777" w:rsidR="00572C06" w:rsidRDefault="00572C06" w:rsidP="00572C06">
                      <w:pPr>
                        <w:spacing w:line="0" w:lineRule="atLeast"/>
                        <w:jc w:val="center"/>
                        <w:rPr>
                          <w:rFonts w:asciiTheme="majorEastAsia" w:eastAsiaTheme="majorEastAsia" w:hAnsiTheme="majorEastAsia"/>
                          <w:b/>
                          <w:sz w:val="32"/>
                        </w:rPr>
                      </w:pPr>
                      <w:r w:rsidRPr="00F40C08">
                        <w:rPr>
                          <w:rFonts w:asciiTheme="majorEastAsia" w:eastAsiaTheme="majorEastAsia" w:hAnsiTheme="majorEastAsia" w:hint="eastAsia"/>
                          <w:b/>
                          <w:sz w:val="32"/>
                          <w:shd w:val="pct15" w:color="auto" w:fill="FFFFFF"/>
                        </w:rPr>
                        <w:t>「いじめ対策</w:t>
                      </w:r>
                      <w:r w:rsidRPr="00F40C08">
                        <w:rPr>
                          <w:rFonts w:asciiTheme="majorEastAsia" w:eastAsiaTheme="majorEastAsia" w:hAnsiTheme="majorEastAsia"/>
                          <w:b/>
                          <w:sz w:val="32"/>
                          <w:shd w:val="pct15" w:color="auto" w:fill="FFFFFF"/>
                        </w:rPr>
                        <w:t>委員会」</w:t>
                      </w:r>
                      <w:r w:rsidRPr="00572C06">
                        <w:rPr>
                          <w:rFonts w:asciiTheme="majorEastAsia" w:eastAsiaTheme="majorEastAsia" w:hAnsiTheme="majorEastAsia" w:hint="eastAsia"/>
                          <w:b/>
                          <w:sz w:val="32"/>
                        </w:rPr>
                        <w:t>設置</w:t>
                      </w:r>
                      <w:r w:rsidR="00287E49">
                        <w:rPr>
                          <w:rFonts w:asciiTheme="majorEastAsia" w:eastAsiaTheme="majorEastAsia" w:hAnsiTheme="majorEastAsia" w:hint="eastAsia"/>
                          <w:b/>
                          <w:sz w:val="32"/>
                        </w:rPr>
                        <w:t xml:space="preserve">　⇒　</w:t>
                      </w:r>
                      <w:r w:rsidR="00287E49">
                        <w:rPr>
                          <w:rFonts w:asciiTheme="majorEastAsia" w:eastAsiaTheme="majorEastAsia" w:hAnsiTheme="majorEastAsia"/>
                          <w:b/>
                          <w:sz w:val="32"/>
                        </w:rPr>
                        <w:t>対応協議</w:t>
                      </w:r>
                    </w:p>
                    <w:p w14:paraId="634C9C4F" w14:textId="77777777" w:rsidR="00287E49" w:rsidRDefault="00572C06" w:rsidP="00572C06">
                      <w:pPr>
                        <w:jc w:val="center"/>
                        <w:rPr>
                          <w:rFonts w:asciiTheme="majorEastAsia" w:eastAsiaTheme="majorEastAsia" w:hAnsiTheme="majorEastAsia"/>
                          <w:b/>
                          <w:sz w:val="22"/>
                        </w:rPr>
                      </w:pPr>
                      <w:r>
                        <w:rPr>
                          <w:rFonts w:asciiTheme="majorEastAsia" w:eastAsiaTheme="majorEastAsia" w:hAnsiTheme="majorEastAsia" w:hint="eastAsia"/>
                          <w:b/>
                          <w:sz w:val="22"/>
                        </w:rPr>
                        <w:t>校長</w:t>
                      </w:r>
                      <w:r>
                        <w:rPr>
                          <w:rFonts w:asciiTheme="majorEastAsia" w:eastAsiaTheme="majorEastAsia" w:hAnsiTheme="majorEastAsia"/>
                          <w:b/>
                          <w:sz w:val="22"/>
                        </w:rPr>
                        <w:t>、</w:t>
                      </w:r>
                      <w:r>
                        <w:rPr>
                          <w:rFonts w:asciiTheme="majorEastAsia" w:eastAsiaTheme="majorEastAsia" w:hAnsiTheme="majorEastAsia" w:hint="eastAsia"/>
                          <w:b/>
                          <w:sz w:val="22"/>
                        </w:rPr>
                        <w:t>教頭</w:t>
                      </w:r>
                      <w:r>
                        <w:rPr>
                          <w:rFonts w:asciiTheme="majorEastAsia" w:eastAsiaTheme="majorEastAsia" w:hAnsiTheme="majorEastAsia"/>
                          <w:b/>
                          <w:sz w:val="22"/>
                        </w:rPr>
                        <w:t>、</w:t>
                      </w:r>
                      <w:r>
                        <w:rPr>
                          <w:rFonts w:asciiTheme="majorEastAsia" w:eastAsiaTheme="majorEastAsia" w:hAnsiTheme="majorEastAsia" w:hint="eastAsia"/>
                          <w:b/>
                          <w:sz w:val="22"/>
                        </w:rPr>
                        <w:t>生徒指導主事</w:t>
                      </w:r>
                      <w:r>
                        <w:rPr>
                          <w:rFonts w:asciiTheme="majorEastAsia" w:eastAsiaTheme="majorEastAsia" w:hAnsiTheme="majorEastAsia"/>
                          <w:b/>
                          <w:sz w:val="22"/>
                        </w:rPr>
                        <w:t>、</w:t>
                      </w:r>
                      <w:r>
                        <w:rPr>
                          <w:rFonts w:asciiTheme="majorEastAsia" w:eastAsiaTheme="majorEastAsia" w:hAnsiTheme="majorEastAsia" w:hint="eastAsia"/>
                          <w:b/>
                          <w:sz w:val="22"/>
                        </w:rPr>
                        <w:t>教務主任</w:t>
                      </w:r>
                      <w:r>
                        <w:rPr>
                          <w:rFonts w:asciiTheme="majorEastAsia" w:eastAsiaTheme="majorEastAsia" w:hAnsiTheme="majorEastAsia"/>
                          <w:b/>
                          <w:sz w:val="22"/>
                        </w:rPr>
                        <w:t>、</w:t>
                      </w:r>
                      <w:r>
                        <w:rPr>
                          <w:rFonts w:asciiTheme="majorEastAsia" w:eastAsiaTheme="majorEastAsia" w:hAnsiTheme="majorEastAsia" w:hint="eastAsia"/>
                          <w:b/>
                          <w:sz w:val="22"/>
                        </w:rPr>
                        <w:t>学年主任</w:t>
                      </w:r>
                      <w:r>
                        <w:rPr>
                          <w:rFonts w:asciiTheme="majorEastAsia" w:eastAsiaTheme="majorEastAsia" w:hAnsiTheme="majorEastAsia"/>
                          <w:b/>
                          <w:sz w:val="22"/>
                        </w:rPr>
                        <w:t>、</w:t>
                      </w:r>
                      <w:r>
                        <w:rPr>
                          <w:rFonts w:asciiTheme="majorEastAsia" w:eastAsiaTheme="majorEastAsia" w:hAnsiTheme="majorEastAsia" w:hint="eastAsia"/>
                          <w:b/>
                          <w:sz w:val="22"/>
                        </w:rPr>
                        <w:t>人権</w:t>
                      </w:r>
                      <w:r>
                        <w:rPr>
                          <w:rFonts w:asciiTheme="majorEastAsia" w:eastAsiaTheme="majorEastAsia" w:hAnsiTheme="majorEastAsia"/>
                          <w:b/>
                          <w:sz w:val="22"/>
                        </w:rPr>
                        <w:t>・</w:t>
                      </w:r>
                      <w:r w:rsidR="00287E49">
                        <w:rPr>
                          <w:rFonts w:asciiTheme="majorEastAsia" w:eastAsiaTheme="majorEastAsia" w:hAnsiTheme="majorEastAsia" w:hint="eastAsia"/>
                          <w:b/>
                          <w:sz w:val="22"/>
                        </w:rPr>
                        <w:t>同和</w:t>
                      </w:r>
                      <w:r w:rsidR="00287E49">
                        <w:rPr>
                          <w:rFonts w:asciiTheme="majorEastAsia" w:eastAsiaTheme="majorEastAsia" w:hAnsiTheme="majorEastAsia"/>
                          <w:b/>
                          <w:sz w:val="22"/>
                        </w:rPr>
                        <w:t>教育推進主任</w:t>
                      </w:r>
                    </w:p>
                    <w:p w14:paraId="0D156ED3" w14:textId="647F1C0C" w:rsidR="00572C06" w:rsidRPr="00572C06" w:rsidRDefault="00287E49" w:rsidP="0029387F">
                      <w:pPr>
                        <w:jc w:val="center"/>
                        <w:rPr>
                          <w:rFonts w:asciiTheme="majorEastAsia" w:eastAsiaTheme="majorEastAsia" w:hAnsiTheme="majorEastAsia"/>
                          <w:b/>
                          <w:sz w:val="22"/>
                        </w:rPr>
                      </w:pPr>
                      <w:r>
                        <w:rPr>
                          <w:rFonts w:asciiTheme="majorEastAsia" w:eastAsiaTheme="majorEastAsia" w:hAnsiTheme="majorEastAsia" w:hint="eastAsia"/>
                          <w:b/>
                          <w:sz w:val="22"/>
                        </w:rPr>
                        <w:t>養護教諭、関係職員</w:t>
                      </w:r>
                      <w:r>
                        <w:rPr>
                          <w:rFonts w:asciiTheme="majorEastAsia" w:eastAsiaTheme="majorEastAsia" w:hAnsiTheme="majorEastAsia"/>
                          <w:b/>
                          <w:sz w:val="22"/>
                        </w:rPr>
                        <w:t>、</w:t>
                      </w:r>
                      <w:r w:rsidR="00B72DB7" w:rsidRPr="000B7184">
                        <w:rPr>
                          <w:rFonts w:asciiTheme="majorEastAsia" w:eastAsiaTheme="majorEastAsia" w:hAnsiTheme="majorEastAsia" w:hint="eastAsia"/>
                          <w:b/>
                          <w:color w:val="000000" w:themeColor="text1"/>
                          <w:sz w:val="22"/>
                        </w:rPr>
                        <w:t>不登校等</w:t>
                      </w:r>
                      <w:r w:rsidR="00B72DB7" w:rsidRPr="000B7184">
                        <w:rPr>
                          <w:rFonts w:asciiTheme="majorEastAsia" w:eastAsiaTheme="majorEastAsia" w:hAnsiTheme="majorEastAsia"/>
                          <w:b/>
                          <w:color w:val="000000" w:themeColor="text1"/>
                          <w:sz w:val="22"/>
                        </w:rPr>
                        <w:t>対策職員、</w:t>
                      </w:r>
                      <w:r>
                        <w:rPr>
                          <w:rFonts w:asciiTheme="majorEastAsia" w:eastAsiaTheme="majorEastAsia" w:hAnsiTheme="majorEastAsia" w:hint="eastAsia"/>
                          <w:b/>
                          <w:sz w:val="22"/>
                        </w:rPr>
                        <w:t>ＳＣ</w:t>
                      </w:r>
                      <w:r w:rsidR="0029387F">
                        <w:rPr>
                          <w:rFonts w:asciiTheme="majorEastAsia" w:eastAsiaTheme="majorEastAsia" w:hAnsiTheme="majorEastAsia" w:hint="eastAsia"/>
                          <w:b/>
                          <w:sz w:val="22"/>
                        </w:rPr>
                        <w:t>、</w:t>
                      </w:r>
                      <w:r>
                        <w:rPr>
                          <w:rFonts w:asciiTheme="majorEastAsia" w:eastAsiaTheme="majorEastAsia" w:hAnsiTheme="majorEastAsia" w:hint="eastAsia"/>
                          <w:b/>
                          <w:sz w:val="22"/>
                        </w:rPr>
                        <w:t>その他</w:t>
                      </w:r>
                    </w:p>
                  </w:txbxContent>
                </v:textbox>
              </v:rect>
            </w:pict>
          </mc:Fallback>
        </mc:AlternateContent>
      </w:r>
      <w:r w:rsidR="00E56C8F"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728896" behindDoc="0" locked="0" layoutInCell="1" allowOverlap="1" wp14:anchorId="07830217" wp14:editId="47F3CE5F">
                <wp:simplePos x="0" y="0"/>
                <wp:positionH relativeFrom="margin">
                  <wp:posOffset>1146810</wp:posOffset>
                </wp:positionH>
                <wp:positionV relativeFrom="paragraph">
                  <wp:posOffset>6705600</wp:posOffset>
                </wp:positionV>
                <wp:extent cx="3686175" cy="1238250"/>
                <wp:effectExtent l="0" t="0" r="28575" b="19050"/>
                <wp:wrapNone/>
                <wp:docPr id="42" name="正方形/長方形 42"/>
                <wp:cNvGraphicFramePr/>
                <a:graphic xmlns:a="http://schemas.openxmlformats.org/drawingml/2006/main">
                  <a:graphicData uri="http://schemas.microsoft.com/office/word/2010/wordprocessingShape">
                    <wps:wsp>
                      <wps:cNvSpPr/>
                      <wps:spPr>
                        <a:xfrm>
                          <a:off x="0" y="0"/>
                          <a:ext cx="3686175" cy="1238250"/>
                        </a:xfrm>
                        <a:prstGeom prst="rect">
                          <a:avLst/>
                        </a:prstGeom>
                        <a:solidFill>
                          <a:sysClr val="window" lastClr="FFFFFF"/>
                        </a:solidFill>
                        <a:ln w="25400" cap="flat" cmpd="sng" algn="ctr">
                          <a:solidFill>
                            <a:sysClr val="windowText" lastClr="000000"/>
                          </a:solidFill>
                          <a:prstDash val="solid"/>
                        </a:ln>
                        <a:effectLst/>
                      </wps:spPr>
                      <wps:txbx>
                        <w:txbxContent>
                          <w:p w14:paraId="3B26EBB8" w14:textId="77777777" w:rsidR="001A4D0C" w:rsidRDefault="001A4D0C" w:rsidP="001A4D0C">
                            <w:pPr>
                              <w:spacing w:line="0" w:lineRule="atLeast"/>
                              <w:jc w:val="center"/>
                              <w:rPr>
                                <w:rFonts w:asciiTheme="majorEastAsia" w:eastAsiaTheme="majorEastAsia" w:hAnsiTheme="majorEastAsia"/>
                                <w:b/>
                                <w:sz w:val="32"/>
                              </w:rPr>
                            </w:pPr>
                            <w:r>
                              <w:rPr>
                                <w:rFonts w:asciiTheme="majorEastAsia" w:eastAsiaTheme="majorEastAsia" w:hAnsiTheme="majorEastAsia" w:hint="eastAsia"/>
                                <w:b/>
                                <w:sz w:val="32"/>
                                <w:shd w:val="pct15" w:color="auto" w:fill="FFFFFF"/>
                              </w:rPr>
                              <w:t>具体的な</w:t>
                            </w:r>
                            <w:r>
                              <w:rPr>
                                <w:rFonts w:asciiTheme="majorEastAsia" w:eastAsiaTheme="majorEastAsia" w:hAnsiTheme="majorEastAsia"/>
                                <w:b/>
                                <w:sz w:val="32"/>
                                <w:shd w:val="pct15" w:color="auto" w:fill="FFFFFF"/>
                              </w:rPr>
                              <w:t>対応</w:t>
                            </w:r>
                            <w:r>
                              <w:rPr>
                                <w:rFonts w:asciiTheme="majorEastAsia" w:eastAsiaTheme="majorEastAsia" w:hAnsiTheme="majorEastAsia" w:hint="eastAsia"/>
                                <w:b/>
                                <w:sz w:val="32"/>
                                <w:shd w:val="pct15" w:color="auto" w:fill="FFFFFF"/>
                              </w:rPr>
                              <w:t>として</w:t>
                            </w:r>
                          </w:p>
                          <w:p w14:paraId="5F2DB6C7" w14:textId="77777777" w:rsidR="001A4D0C" w:rsidRDefault="001A4D0C" w:rsidP="001A4D0C">
                            <w:pPr>
                              <w:rPr>
                                <w:rFonts w:asciiTheme="majorEastAsia" w:eastAsiaTheme="majorEastAsia" w:hAnsiTheme="majorEastAsia"/>
                                <w:b/>
                                <w:sz w:val="22"/>
                              </w:rPr>
                            </w:pPr>
                            <w:r>
                              <w:rPr>
                                <w:rFonts w:asciiTheme="majorEastAsia" w:eastAsiaTheme="majorEastAsia" w:hAnsiTheme="majorEastAsia" w:hint="eastAsia"/>
                                <w:b/>
                                <w:sz w:val="22"/>
                              </w:rPr>
                              <w:t>○</w:t>
                            </w:r>
                            <w:r>
                              <w:rPr>
                                <w:rFonts w:asciiTheme="majorEastAsia" w:eastAsiaTheme="majorEastAsia" w:hAnsiTheme="majorEastAsia"/>
                                <w:b/>
                                <w:sz w:val="22"/>
                              </w:rPr>
                              <w:t xml:space="preserve">　保護者連絡（</w:t>
                            </w:r>
                            <w:r>
                              <w:rPr>
                                <w:rFonts w:asciiTheme="majorEastAsia" w:eastAsiaTheme="majorEastAsia" w:hAnsiTheme="majorEastAsia" w:hint="eastAsia"/>
                                <w:b/>
                                <w:sz w:val="22"/>
                              </w:rPr>
                              <w:t>調査内容の報告</w:t>
                            </w:r>
                            <w:r>
                              <w:rPr>
                                <w:rFonts w:asciiTheme="majorEastAsia" w:eastAsiaTheme="majorEastAsia" w:hAnsiTheme="majorEastAsia"/>
                                <w:b/>
                                <w:sz w:val="22"/>
                              </w:rPr>
                              <w:t>）</w:t>
                            </w:r>
                          </w:p>
                          <w:p w14:paraId="77C9CE53" w14:textId="799C0CD3" w:rsidR="001A4D0C" w:rsidRDefault="001A4D0C" w:rsidP="001A4D0C">
                            <w:pPr>
                              <w:rPr>
                                <w:rFonts w:asciiTheme="majorEastAsia" w:eastAsiaTheme="majorEastAsia" w:hAnsiTheme="majorEastAsia"/>
                                <w:b/>
                                <w:sz w:val="22"/>
                              </w:rPr>
                            </w:pPr>
                            <w:r>
                              <w:rPr>
                                <w:rFonts w:asciiTheme="majorEastAsia" w:eastAsiaTheme="majorEastAsia" w:hAnsiTheme="majorEastAsia" w:hint="eastAsia"/>
                                <w:b/>
                                <w:sz w:val="22"/>
                              </w:rPr>
                              <w:t>○</w:t>
                            </w:r>
                            <w:r>
                              <w:rPr>
                                <w:rFonts w:asciiTheme="majorEastAsia" w:eastAsiaTheme="majorEastAsia" w:hAnsiTheme="majorEastAsia"/>
                                <w:b/>
                                <w:sz w:val="22"/>
                              </w:rPr>
                              <w:t xml:space="preserve">　事実関係・</w:t>
                            </w:r>
                            <w:r w:rsidR="002F53C4">
                              <w:rPr>
                                <w:rFonts w:asciiTheme="majorEastAsia" w:eastAsiaTheme="majorEastAsia" w:hAnsiTheme="majorEastAsia" w:hint="eastAsia"/>
                                <w:b/>
                                <w:sz w:val="22"/>
                              </w:rPr>
                              <w:t>対象</w:t>
                            </w:r>
                            <w:r>
                              <w:rPr>
                                <w:rFonts w:asciiTheme="majorEastAsia" w:eastAsiaTheme="majorEastAsia" w:hAnsiTheme="majorEastAsia" w:hint="eastAsia"/>
                                <w:b/>
                                <w:sz w:val="22"/>
                              </w:rPr>
                              <w:t>生徒支援</w:t>
                            </w:r>
                            <w:r w:rsidR="00E56C8F">
                              <w:rPr>
                                <w:rFonts w:asciiTheme="majorEastAsia" w:eastAsiaTheme="majorEastAsia" w:hAnsiTheme="majorEastAsia" w:hint="eastAsia"/>
                                <w:b/>
                                <w:sz w:val="22"/>
                              </w:rPr>
                              <w:t>等の</w:t>
                            </w:r>
                            <w:r>
                              <w:rPr>
                                <w:rFonts w:asciiTheme="majorEastAsia" w:eastAsiaTheme="majorEastAsia" w:hAnsiTheme="majorEastAsia" w:hint="eastAsia"/>
                                <w:b/>
                                <w:sz w:val="22"/>
                              </w:rPr>
                              <w:t>体制</w:t>
                            </w:r>
                            <w:r w:rsidR="00E56C8F">
                              <w:rPr>
                                <w:rFonts w:asciiTheme="majorEastAsia" w:eastAsiaTheme="majorEastAsia" w:hAnsiTheme="majorEastAsia" w:hint="eastAsia"/>
                                <w:b/>
                                <w:sz w:val="22"/>
                              </w:rPr>
                              <w:t>づくりと動きの確認</w:t>
                            </w:r>
                          </w:p>
                          <w:p w14:paraId="13FD44C9" w14:textId="77777777" w:rsidR="001A4D0C" w:rsidRDefault="001A4D0C" w:rsidP="001A4D0C">
                            <w:pPr>
                              <w:rPr>
                                <w:rFonts w:asciiTheme="majorEastAsia" w:eastAsiaTheme="majorEastAsia" w:hAnsiTheme="majorEastAsia"/>
                                <w:b/>
                                <w:sz w:val="22"/>
                              </w:rPr>
                            </w:pPr>
                            <w:r>
                              <w:rPr>
                                <w:rFonts w:asciiTheme="majorEastAsia" w:eastAsiaTheme="majorEastAsia" w:hAnsiTheme="majorEastAsia" w:hint="eastAsia"/>
                                <w:b/>
                                <w:sz w:val="22"/>
                              </w:rPr>
                              <w:t>○</w:t>
                            </w:r>
                            <w:r>
                              <w:rPr>
                                <w:rFonts w:asciiTheme="majorEastAsia" w:eastAsiaTheme="majorEastAsia" w:hAnsiTheme="majorEastAsia"/>
                                <w:b/>
                                <w:sz w:val="22"/>
                              </w:rPr>
                              <w:t xml:space="preserve">　</w:t>
                            </w:r>
                            <w:r w:rsidR="00DB602A">
                              <w:rPr>
                                <w:rFonts w:asciiTheme="majorEastAsia" w:eastAsiaTheme="majorEastAsia" w:hAnsiTheme="majorEastAsia" w:hint="eastAsia"/>
                                <w:b/>
                                <w:sz w:val="22"/>
                              </w:rPr>
                              <w:t>いじめ解消</w:t>
                            </w:r>
                            <w:r w:rsidR="00DB602A">
                              <w:rPr>
                                <w:rFonts w:asciiTheme="majorEastAsia" w:eastAsiaTheme="majorEastAsia" w:hAnsiTheme="majorEastAsia"/>
                                <w:b/>
                                <w:sz w:val="22"/>
                              </w:rPr>
                              <w:t>の</w:t>
                            </w:r>
                            <w:r w:rsidR="00DB602A">
                              <w:rPr>
                                <w:rFonts w:asciiTheme="majorEastAsia" w:eastAsiaTheme="majorEastAsia" w:hAnsiTheme="majorEastAsia" w:hint="eastAsia"/>
                                <w:b/>
                                <w:sz w:val="22"/>
                              </w:rPr>
                              <w:t>対策</w:t>
                            </w:r>
                            <w:r w:rsidR="00DB602A">
                              <w:rPr>
                                <w:rFonts w:asciiTheme="majorEastAsia" w:eastAsiaTheme="majorEastAsia" w:hAnsiTheme="majorEastAsia"/>
                                <w:b/>
                                <w:sz w:val="22"/>
                              </w:rPr>
                              <w:t>・</w:t>
                            </w:r>
                            <w:r w:rsidR="00DB602A">
                              <w:rPr>
                                <w:rFonts w:asciiTheme="majorEastAsia" w:eastAsiaTheme="majorEastAsia" w:hAnsiTheme="majorEastAsia" w:hint="eastAsia"/>
                                <w:b/>
                                <w:sz w:val="22"/>
                              </w:rPr>
                              <w:t>再発防止</w:t>
                            </w:r>
                            <w:r w:rsidR="00DB602A">
                              <w:rPr>
                                <w:rFonts w:asciiTheme="majorEastAsia" w:eastAsiaTheme="majorEastAsia" w:hAnsiTheme="majorEastAsia"/>
                                <w:b/>
                                <w:sz w:val="22"/>
                              </w:rPr>
                              <w:t>対策等</w:t>
                            </w:r>
                            <w:r w:rsidR="00E56C8F">
                              <w:rPr>
                                <w:rFonts w:asciiTheme="majorEastAsia" w:eastAsiaTheme="majorEastAsia" w:hAnsiTheme="majorEastAsia" w:hint="eastAsia"/>
                                <w:b/>
                                <w:sz w:val="22"/>
                              </w:rPr>
                              <w:t>の取り組み</w:t>
                            </w:r>
                            <w:r w:rsidR="00E56C8F">
                              <w:rPr>
                                <w:rFonts w:asciiTheme="majorEastAsia" w:eastAsiaTheme="majorEastAsia" w:hAnsiTheme="majorEastAsia"/>
                                <w:b/>
                                <w:sz w:val="22"/>
                              </w:rPr>
                              <w:t>方法</w:t>
                            </w:r>
                          </w:p>
                          <w:p w14:paraId="76448598" w14:textId="77777777" w:rsidR="00DB602A" w:rsidRPr="00572C06" w:rsidRDefault="00DB602A" w:rsidP="001A4D0C">
                            <w:pPr>
                              <w:rPr>
                                <w:rFonts w:asciiTheme="majorEastAsia" w:eastAsiaTheme="majorEastAsia" w:hAnsiTheme="majorEastAsia"/>
                                <w:b/>
                                <w:sz w:val="22"/>
                              </w:rPr>
                            </w:pPr>
                            <w:r>
                              <w:rPr>
                                <w:rFonts w:asciiTheme="majorEastAsia" w:eastAsiaTheme="majorEastAsia" w:hAnsiTheme="majorEastAsia" w:hint="eastAsia"/>
                                <w:b/>
                                <w:sz w:val="22"/>
                              </w:rPr>
                              <w:t>○</w:t>
                            </w:r>
                            <w:r>
                              <w:rPr>
                                <w:rFonts w:asciiTheme="majorEastAsia" w:eastAsiaTheme="majorEastAsia" w:hAnsiTheme="majorEastAsia"/>
                                <w:b/>
                                <w:sz w:val="22"/>
                              </w:rPr>
                              <w:t xml:space="preserve">　</w:t>
                            </w:r>
                            <w:r>
                              <w:rPr>
                                <w:rFonts w:asciiTheme="majorEastAsia" w:eastAsiaTheme="majorEastAsia" w:hAnsiTheme="majorEastAsia" w:hint="eastAsia"/>
                                <w:b/>
                                <w:sz w:val="22"/>
                              </w:rPr>
                              <w:t>愛南町</w:t>
                            </w:r>
                            <w:r>
                              <w:rPr>
                                <w:rFonts w:asciiTheme="majorEastAsia" w:eastAsiaTheme="majorEastAsia" w:hAnsiTheme="majorEastAsia"/>
                                <w:b/>
                                <w:sz w:val="22"/>
                              </w:rPr>
                              <w:t>いじめ防止対策推進委員会との連携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30217" id="正方形/長方形 42" o:spid="_x0000_s1030" style="position:absolute;left:0;text-align:left;margin-left:90.3pt;margin-top:528pt;width:290.25pt;height:97.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4FGZwIAAOsEAAAOAAAAZHJzL2Uyb0RvYy54bWysVE1v2zAMvQ/YfxB0X52kSdsFdYqgRYYB&#10;RVugHXpWZDk2IIuapMTOfv2eFOejH6dhPiikSJF85GOub7pGs41yviaT8+HZgDNlJBW1WeX818vi&#10;2xVnPghTCE1G5XyrPL+Zff1y3dqpGlFFulCOIYjx09bmvArBTrPMy0o1wp+RVQbGklwjAlS3ygon&#10;WkRvdDYaDC6yllxhHUnlPW7vdkY+S/HLUsnwWJZeBaZzjtpCOl06l/HMZtdiunLCVrXsyxD/UEUj&#10;aoOkh1B3Igi2dvWHUE0tHXkqw5mkJqOyrKVKGIBmOHiH5rkSViUsaI63hzb5/xdWPmye7ZNDG1rr&#10;px5iRNGVrom/qI91qVnbQ7NUF5jE5fnF1cXwcsKZhG04Or8aTVI7s+Nz63z4oahhUci5wzRSk8Tm&#10;3gekhOveJWbzpOtiUWudlK2/1Y5tBAaHeRfUcqaFD7jM+SJ9cXgI8eaZNqzN+WgyHmDaUoBRpRYB&#10;YmOLnHuz4kzoFagqg0u1vHntPyR9AdyTxIP0fZY4ArkTvtpVnKL2btpEPCqRscd97HWUQrfsWI3y&#10;xvFFvFlSsX1yzNGOr97KRY3498D/JBwICnBYuvCIo9QExNRLnFXk/nx2H/3BG1g5a0F4dOP3WjgF&#10;dD8NGPV9OB7HDUnKeHI5guJOLctTi1k3t4TRDLHeViYx+ge9F0tHzSt2cx6zwiSMRO5d33vlNuwW&#10;Edst1Xye3LAVVoR782xlDB47Fzv70r0KZ3seBczkgfbLIabv6LTzjS8NzdeByjpx7dhXsCYq2KjE&#10;n37748qe6snr+B81+wsAAP//AwBQSwMEFAAGAAgAAAAhAGEXW+7gAAAADQEAAA8AAABkcnMvZG93&#10;bnJldi54bWxMT01rwzAMvQ/2H4wGu5TVTqFZl8YpYzAYZZelvezmxmoSGsshdpP03087bTc96el9&#10;5LvZdWLEIbSeNCRLBQKp8ralWsPx8P60ARGiIWs6T6jhhgF2xf1dbjLrJ/rCsYy1YBEKmdHQxNhn&#10;UoaqQWfC0vdIfDv7wZnIcKilHczE4q6TK6VS6UxL7NCYHt8arC7l1XGMhTx+3MZS7uuLeek/x2m/&#10;+K61fnyYX7cgIs7xjwy/8fkHCs508leyQXSMNyplKg9qnXIrpjynSQLixKvVOlEgi1z+b1H8AAAA&#10;//8DAFBLAQItABQABgAIAAAAIQC2gziS/gAAAOEBAAATAAAAAAAAAAAAAAAAAAAAAABbQ29udGVu&#10;dF9UeXBlc10ueG1sUEsBAi0AFAAGAAgAAAAhADj9If/WAAAAlAEAAAsAAAAAAAAAAAAAAAAALwEA&#10;AF9yZWxzLy5yZWxzUEsBAi0AFAAGAAgAAAAhAGCXgUZnAgAA6wQAAA4AAAAAAAAAAAAAAAAALgIA&#10;AGRycy9lMm9Eb2MueG1sUEsBAi0AFAAGAAgAAAAhAGEXW+7gAAAADQEAAA8AAAAAAAAAAAAAAAAA&#10;wQQAAGRycy9kb3ducmV2LnhtbFBLBQYAAAAABAAEAPMAAADOBQAAAAA=&#10;" fillcolor="window" strokecolor="windowText" strokeweight="2pt">
                <v:textbox>
                  <w:txbxContent>
                    <w:p w14:paraId="3B26EBB8" w14:textId="77777777" w:rsidR="001A4D0C" w:rsidRDefault="001A4D0C" w:rsidP="001A4D0C">
                      <w:pPr>
                        <w:spacing w:line="0" w:lineRule="atLeast"/>
                        <w:jc w:val="center"/>
                        <w:rPr>
                          <w:rFonts w:asciiTheme="majorEastAsia" w:eastAsiaTheme="majorEastAsia" w:hAnsiTheme="majorEastAsia"/>
                          <w:b/>
                          <w:sz w:val="32"/>
                        </w:rPr>
                      </w:pPr>
                      <w:r>
                        <w:rPr>
                          <w:rFonts w:asciiTheme="majorEastAsia" w:eastAsiaTheme="majorEastAsia" w:hAnsiTheme="majorEastAsia" w:hint="eastAsia"/>
                          <w:b/>
                          <w:sz w:val="32"/>
                          <w:shd w:val="pct15" w:color="auto" w:fill="FFFFFF"/>
                        </w:rPr>
                        <w:t>具体的な</w:t>
                      </w:r>
                      <w:r>
                        <w:rPr>
                          <w:rFonts w:asciiTheme="majorEastAsia" w:eastAsiaTheme="majorEastAsia" w:hAnsiTheme="majorEastAsia"/>
                          <w:b/>
                          <w:sz w:val="32"/>
                          <w:shd w:val="pct15" w:color="auto" w:fill="FFFFFF"/>
                        </w:rPr>
                        <w:t>対応</w:t>
                      </w:r>
                      <w:r>
                        <w:rPr>
                          <w:rFonts w:asciiTheme="majorEastAsia" w:eastAsiaTheme="majorEastAsia" w:hAnsiTheme="majorEastAsia" w:hint="eastAsia"/>
                          <w:b/>
                          <w:sz w:val="32"/>
                          <w:shd w:val="pct15" w:color="auto" w:fill="FFFFFF"/>
                        </w:rPr>
                        <w:t>として</w:t>
                      </w:r>
                    </w:p>
                    <w:p w14:paraId="5F2DB6C7" w14:textId="77777777" w:rsidR="001A4D0C" w:rsidRDefault="001A4D0C" w:rsidP="001A4D0C">
                      <w:pPr>
                        <w:rPr>
                          <w:rFonts w:asciiTheme="majorEastAsia" w:eastAsiaTheme="majorEastAsia" w:hAnsiTheme="majorEastAsia"/>
                          <w:b/>
                          <w:sz w:val="22"/>
                        </w:rPr>
                      </w:pPr>
                      <w:r>
                        <w:rPr>
                          <w:rFonts w:asciiTheme="majorEastAsia" w:eastAsiaTheme="majorEastAsia" w:hAnsiTheme="majorEastAsia" w:hint="eastAsia"/>
                          <w:b/>
                          <w:sz w:val="22"/>
                        </w:rPr>
                        <w:t>○</w:t>
                      </w:r>
                      <w:r>
                        <w:rPr>
                          <w:rFonts w:asciiTheme="majorEastAsia" w:eastAsiaTheme="majorEastAsia" w:hAnsiTheme="majorEastAsia"/>
                          <w:b/>
                          <w:sz w:val="22"/>
                        </w:rPr>
                        <w:t xml:space="preserve">　保護者連絡（</w:t>
                      </w:r>
                      <w:r>
                        <w:rPr>
                          <w:rFonts w:asciiTheme="majorEastAsia" w:eastAsiaTheme="majorEastAsia" w:hAnsiTheme="majorEastAsia" w:hint="eastAsia"/>
                          <w:b/>
                          <w:sz w:val="22"/>
                        </w:rPr>
                        <w:t>調査内容の報告</w:t>
                      </w:r>
                      <w:r>
                        <w:rPr>
                          <w:rFonts w:asciiTheme="majorEastAsia" w:eastAsiaTheme="majorEastAsia" w:hAnsiTheme="majorEastAsia"/>
                          <w:b/>
                          <w:sz w:val="22"/>
                        </w:rPr>
                        <w:t>）</w:t>
                      </w:r>
                    </w:p>
                    <w:p w14:paraId="77C9CE53" w14:textId="799C0CD3" w:rsidR="001A4D0C" w:rsidRDefault="001A4D0C" w:rsidP="001A4D0C">
                      <w:pPr>
                        <w:rPr>
                          <w:rFonts w:asciiTheme="majorEastAsia" w:eastAsiaTheme="majorEastAsia" w:hAnsiTheme="majorEastAsia"/>
                          <w:b/>
                          <w:sz w:val="22"/>
                        </w:rPr>
                      </w:pPr>
                      <w:r>
                        <w:rPr>
                          <w:rFonts w:asciiTheme="majorEastAsia" w:eastAsiaTheme="majorEastAsia" w:hAnsiTheme="majorEastAsia" w:hint="eastAsia"/>
                          <w:b/>
                          <w:sz w:val="22"/>
                        </w:rPr>
                        <w:t>○</w:t>
                      </w:r>
                      <w:r>
                        <w:rPr>
                          <w:rFonts w:asciiTheme="majorEastAsia" w:eastAsiaTheme="majorEastAsia" w:hAnsiTheme="majorEastAsia"/>
                          <w:b/>
                          <w:sz w:val="22"/>
                        </w:rPr>
                        <w:t xml:space="preserve">　事実関係・</w:t>
                      </w:r>
                      <w:r w:rsidR="002F53C4">
                        <w:rPr>
                          <w:rFonts w:asciiTheme="majorEastAsia" w:eastAsiaTheme="majorEastAsia" w:hAnsiTheme="majorEastAsia" w:hint="eastAsia"/>
                          <w:b/>
                          <w:sz w:val="22"/>
                        </w:rPr>
                        <w:t>対象</w:t>
                      </w:r>
                      <w:r>
                        <w:rPr>
                          <w:rFonts w:asciiTheme="majorEastAsia" w:eastAsiaTheme="majorEastAsia" w:hAnsiTheme="majorEastAsia" w:hint="eastAsia"/>
                          <w:b/>
                          <w:sz w:val="22"/>
                        </w:rPr>
                        <w:t>生徒支援</w:t>
                      </w:r>
                      <w:r w:rsidR="00E56C8F">
                        <w:rPr>
                          <w:rFonts w:asciiTheme="majorEastAsia" w:eastAsiaTheme="majorEastAsia" w:hAnsiTheme="majorEastAsia" w:hint="eastAsia"/>
                          <w:b/>
                          <w:sz w:val="22"/>
                        </w:rPr>
                        <w:t>等の</w:t>
                      </w:r>
                      <w:r>
                        <w:rPr>
                          <w:rFonts w:asciiTheme="majorEastAsia" w:eastAsiaTheme="majorEastAsia" w:hAnsiTheme="majorEastAsia" w:hint="eastAsia"/>
                          <w:b/>
                          <w:sz w:val="22"/>
                        </w:rPr>
                        <w:t>体制</w:t>
                      </w:r>
                      <w:r w:rsidR="00E56C8F">
                        <w:rPr>
                          <w:rFonts w:asciiTheme="majorEastAsia" w:eastAsiaTheme="majorEastAsia" w:hAnsiTheme="majorEastAsia" w:hint="eastAsia"/>
                          <w:b/>
                          <w:sz w:val="22"/>
                        </w:rPr>
                        <w:t>づくりと動きの確認</w:t>
                      </w:r>
                    </w:p>
                    <w:p w14:paraId="13FD44C9" w14:textId="77777777" w:rsidR="001A4D0C" w:rsidRDefault="001A4D0C" w:rsidP="001A4D0C">
                      <w:pPr>
                        <w:rPr>
                          <w:rFonts w:asciiTheme="majorEastAsia" w:eastAsiaTheme="majorEastAsia" w:hAnsiTheme="majorEastAsia"/>
                          <w:b/>
                          <w:sz w:val="22"/>
                        </w:rPr>
                      </w:pPr>
                      <w:r>
                        <w:rPr>
                          <w:rFonts w:asciiTheme="majorEastAsia" w:eastAsiaTheme="majorEastAsia" w:hAnsiTheme="majorEastAsia" w:hint="eastAsia"/>
                          <w:b/>
                          <w:sz w:val="22"/>
                        </w:rPr>
                        <w:t>○</w:t>
                      </w:r>
                      <w:r>
                        <w:rPr>
                          <w:rFonts w:asciiTheme="majorEastAsia" w:eastAsiaTheme="majorEastAsia" w:hAnsiTheme="majorEastAsia"/>
                          <w:b/>
                          <w:sz w:val="22"/>
                        </w:rPr>
                        <w:t xml:space="preserve">　</w:t>
                      </w:r>
                      <w:r w:rsidR="00DB602A">
                        <w:rPr>
                          <w:rFonts w:asciiTheme="majorEastAsia" w:eastAsiaTheme="majorEastAsia" w:hAnsiTheme="majorEastAsia" w:hint="eastAsia"/>
                          <w:b/>
                          <w:sz w:val="22"/>
                        </w:rPr>
                        <w:t>いじめ解消</w:t>
                      </w:r>
                      <w:r w:rsidR="00DB602A">
                        <w:rPr>
                          <w:rFonts w:asciiTheme="majorEastAsia" w:eastAsiaTheme="majorEastAsia" w:hAnsiTheme="majorEastAsia"/>
                          <w:b/>
                          <w:sz w:val="22"/>
                        </w:rPr>
                        <w:t>の</w:t>
                      </w:r>
                      <w:r w:rsidR="00DB602A">
                        <w:rPr>
                          <w:rFonts w:asciiTheme="majorEastAsia" w:eastAsiaTheme="majorEastAsia" w:hAnsiTheme="majorEastAsia" w:hint="eastAsia"/>
                          <w:b/>
                          <w:sz w:val="22"/>
                        </w:rPr>
                        <w:t>対策</w:t>
                      </w:r>
                      <w:r w:rsidR="00DB602A">
                        <w:rPr>
                          <w:rFonts w:asciiTheme="majorEastAsia" w:eastAsiaTheme="majorEastAsia" w:hAnsiTheme="majorEastAsia"/>
                          <w:b/>
                          <w:sz w:val="22"/>
                        </w:rPr>
                        <w:t>・</w:t>
                      </w:r>
                      <w:r w:rsidR="00DB602A">
                        <w:rPr>
                          <w:rFonts w:asciiTheme="majorEastAsia" w:eastAsiaTheme="majorEastAsia" w:hAnsiTheme="majorEastAsia" w:hint="eastAsia"/>
                          <w:b/>
                          <w:sz w:val="22"/>
                        </w:rPr>
                        <w:t>再発防止</w:t>
                      </w:r>
                      <w:r w:rsidR="00DB602A">
                        <w:rPr>
                          <w:rFonts w:asciiTheme="majorEastAsia" w:eastAsiaTheme="majorEastAsia" w:hAnsiTheme="majorEastAsia"/>
                          <w:b/>
                          <w:sz w:val="22"/>
                        </w:rPr>
                        <w:t>対策等</w:t>
                      </w:r>
                      <w:r w:rsidR="00E56C8F">
                        <w:rPr>
                          <w:rFonts w:asciiTheme="majorEastAsia" w:eastAsiaTheme="majorEastAsia" w:hAnsiTheme="majorEastAsia" w:hint="eastAsia"/>
                          <w:b/>
                          <w:sz w:val="22"/>
                        </w:rPr>
                        <w:t>の取り組み</w:t>
                      </w:r>
                      <w:r w:rsidR="00E56C8F">
                        <w:rPr>
                          <w:rFonts w:asciiTheme="majorEastAsia" w:eastAsiaTheme="majorEastAsia" w:hAnsiTheme="majorEastAsia"/>
                          <w:b/>
                          <w:sz w:val="22"/>
                        </w:rPr>
                        <w:t>方法</w:t>
                      </w:r>
                    </w:p>
                    <w:p w14:paraId="76448598" w14:textId="77777777" w:rsidR="00DB602A" w:rsidRPr="00572C06" w:rsidRDefault="00DB602A" w:rsidP="001A4D0C">
                      <w:pPr>
                        <w:rPr>
                          <w:rFonts w:asciiTheme="majorEastAsia" w:eastAsiaTheme="majorEastAsia" w:hAnsiTheme="majorEastAsia"/>
                          <w:b/>
                          <w:sz w:val="22"/>
                        </w:rPr>
                      </w:pPr>
                      <w:r>
                        <w:rPr>
                          <w:rFonts w:asciiTheme="majorEastAsia" w:eastAsiaTheme="majorEastAsia" w:hAnsiTheme="majorEastAsia" w:hint="eastAsia"/>
                          <w:b/>
                          <w:sz w:val="22"/>
                        </w:rPr>
                        <w:t>○</w:t>
                      </w:r>
                      <w:r>
                        <w:rPr>
                          <w:rFonts w:asciiTheme="majorEastAsia" w:eastAsiaTheme="majorEastAsia" w:hAnsiTheme="majorEastAsia"/>
                          <w:b/>
                          <w:sz w:val="22"/>
                        </w:rPr>
                        <w:t xml:space="preserve">　</w:t>
                      </w:r>
                      <w:r>
                        <w:rPr>
                          <w:rFonts w:asciiTheme="majorEastAsia" w:eastAsiaTheme="majorEastAsia" w:hAnsiTheme="majorEastAsia" w:hint="eastAsia"/>
                          <w:b/>
                          <w:sz w:val="22"/>
                        </w:rPr>
                        <w:t>愛南町</w:t>
                      </w:r>
                      <w:r>
                        <w:rPr>
                          <w:rFonts w:asciiTheme="majorEastAsia" w:eastAsiaTheme="majorEastAsia" w:hAnsiTheme="majorEastAsia"/>
                          <w:b/>
                          <w:sz w:val="22"/>
                        </w:rPr>
                        <w:t>いじめ防止対策推進委員会との連携</w:t>
                      </w:r>
                    </w:p>
                  </w:txbxContent>
                </v:textbox>
                <w10:wrap anchorx="margin"/>
              </v:rect>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676672" behindDoc="0" locked="0" layoutInCell="1" allowOverlap="1" wp14:anchorId="6F40FE2E" wp14:editId="2B642B97">
                <wp:simplePos x="0" y="0"/>
                <wp:positionH relativeFrom="margin">
                  <wp:posOffset>2886075</wp:posOffset>
                </wp:positionH>
                <wp:positionV relativeFrom="paragraph">
                  <wp:posOffset>1685290</wp:posOffset>
                </wp:positionV>
                <wp:extent cx="247650" cy="152400"/>
                <wp:effectExtent l="38100" t="0" r="19050" b="38100"/>
                <wp:wrapNone/>
                <wp:docPr id="11" name="下矢印 11"/>
                <wp:cNvGraphicFramePr/>
                <a:graphic xmlns:a="http://schemas.openxmlformats.org/drawingml/2006/main">
                  <a:graphicData uri="http://schemas.microsoft.com/office/word/2010/wordprocessingShape">
                    <wps:wsp>
                      <wps:cNvSpPr/>
                      <wps:spPr>
                        <a:xfrm>
                          <a:off x="0" y="0"/>
                          <a:ext cx="247650" cy="152400"/>
                        </a:xfrm>
                        <a:prstGeom prst="down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B99D47" id="下矢印 11" o:spid="_x0000_s1026" type="#_x0000_t67" style="position:absolute;left:0;text-align:left;margin-left:227.25pt;margin-top:132.7pt;width:19.5pt;height:12pt;z-index:2516766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mAWhAIAAAQFAAAOAAAAZHJzL2Uyb0RvYy54bWysVEtu2zAQ3RfoHQjuG9mGk7SG5cBI4KJA&#10;kARIiqwZirIEUByWpC27Vyh6hgI9QZc9UIteo4+U4jifVVEv6BlyODPv8Y2mJ5tGs7VyviaT8+HB&#10;gDNlJBW1Web8483izVvOfBCmEJqMyvlWeX4ye/1q2tqJGlFFulCOIYnxk9bmvArBTrLMy0o1wh+Q&#10;VQaHJblGBLhumRVOtMje6Gw0GBxlLbnCOpLKe+yedYd8lvKXpZLhsiy9CkznHL2FtLq03sU1m03F&#10;ZOmErWrZtyH+oYtG1AZFd6nORBBs5epnqZpaOvJUhgNJTUZlWUuVMADNcPAEzXUlrEpYQI63O5r8&#10;/0srL9ZXjtUF3m7ImREN3ujXzy9/vn3//fUHwx4Iaq2fIO7aXrne8zAj2k3pmvgPHGyTSN3uSFWb&#10;wCQ2R+Pjo0NQL3E0PByNB4n07OGydT68V9SwaOS8oNbMnaM28SnW5z6gKuLv42JBT7ouFrXWydn6&#10;U+3YWuCNIQ0k4EwLH7CZ80X6RRhI8eiaNqxFS6NjdMSkgPhKLQLMxoIOb5acCb2EqmVwqZdHt/2z&#10;ojdAvFd4kH4vFY5AzoSvuo5T1j5Mm4hHJd32uCP5Hd3RuqNii/dy1AnZW7moke0caK+Eg3IBBdMY&#10;LrGUmoCPeouzitznl/ZjPASFU85aTAKwf1oJp4Dlg4HU3g3H4zg6yRkfHo/guP2Tu/0Ts2pOCQ8B&#10;NaG7ZMb4oO/N0lFzi6Gdx6o4Ekaidsdy75yGbkIx9lLN5ykM42JFODfXVsbkkafI483mVjjbSyfg&#10;BS7ofmrE5Il4uth409B8Faisk7IeeIVGooNRS2rpPwtxlvf9FPXw8Zr9BQAA//8DAFBLAwQUAAYA&#10;CAAAACEAPxm2FeEAAAALAQAADwAAAGRycy9kb3ducmV2LnhtbEyPsU7DMBCGdyTewTokNmq3OFET&#10;4lQIqSyFoaUMbG58JKGxncZuE96eY4Lx/vv033fFarIdu+AQWu8UzGcCGLrKm9bVCvZv67slsBC1&#10;M7rzDhV8Y4BVeX1V6Nz40W3xsos1oxIXcq2gibHPOQ9Vg1aHme/R0e7TD1ZHGoeam0GPVG47vhAi&#10;5Va3ji40usenBqvj7mwVBJyfnvdf6zR7FeNJHKfNx8v7Rqnbm+nxAVjEKf7B8KtP6lCS08GfnQms&#10;UyATmRCqYJEmEhgRMrun5EDJMpPAy4L//6H8AQAA//8DAFBLAQItABQABgAIAAAAIQC2gziS/gAA&#10;AOEBAAATAAAAAAAAAAAAAAAAAAAAAABbQ29udGVudF9UeXBlc10ueG1sUEsBAi0AFAAGAAgAAAAh&#10;ADj9If/WAAAAlAEAAAsAAAAAAAAAAAAAAAAALwEAAF9yZWxzLy5yZWxzUEsBAi0AFAAGAAgAAAAh&#10;ABO2YBaEAgAABAUAAA4AAAAAAAAAAAAAAAAALgIAAGRycy9lMm9Eb2MueG1sUEsBAi0AFAAGAAgA&#10;AAAhAD8ZthXhAAAACwEAAA8AAAAAAAAAAAAAAAAA3gQAAGRycy9kb3ducmV2LnhtbFBLBQYAAAAA&#10;BAAEAPMAAADsBQAAAAA=&#10;" adj="10800" fillcolor="window" strokecolor="windowText" strokeweight="1pt">
                <w10:wrap anchorx="margin"/>
              </v:shape>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667456" behindDoc="0" locked="0" layoutInCell="1" allowOverlap="1" wp14:anchorId="3CE90384" wp14:editId="5238B99E">
                <wp:simplePos x="0" y="0"/>
                <wp:positionH relativeFrom="margin">
                  <wp:posOffset>2326640</wp:posOffset>
                </wp:positionH>
                <wp:positionV relativeFrom="paragraph">
                  <wp:posOffset>1351915</wp:posOffset>
                </wp:positionV>
                <wp:extent cx="1333500" cy="304800"/>
                <wp:effectExtent l="0" t="0" r="19050" b="19050"/>
                <wp:wrapNone/>
                <wp:docPr id="6" name="正方形/長方形 6"/>
                <wp:cNvGraphicFramePr/>
                <a:graphic xmlns:a="http://schemas.openxmlformats.org/drawingml/2006/main">
                  <a:graphicData uri="http://schemas.microsoft.com/office/word/2010/wordprocessingShape">
                    <wps:wsp>
                      <wps:cNvSpPr/>
                      <wps:spPr>
                        <a:xfrm>
                          <a:off x="0" y="0"/>
                          <a:ext cx="1333500" cy="304800"/>
                        </a:xfrm>
                        <a:prstGeom prst="rect">
                          <a:avLst/>
                        </a:prstGeom>
                        <a:solidFill>
                          <a:sysClr val="window" lastClr="FFFFFF"/>
                        </a:solidFill>
                        <a:ln w="25400" cap="flat" cmpd="sng" algn="ctr">
                          <a:solidFill>
                            <a:sysClr val="windowText" lastClr="000000"/>
                          </a:solidFill>
                          <a:prstDash val="solid"/>
                        </a:ln>
                        <a:effectLst/>
                      </wps:spPr>
                      <wps:txbx>
                        <w:txbxContent>
                          <w:p w14:paraId="7161F30C" w14:textId="77777777" w:rsidR="00572C06" w:rsidRPr="007F41A8" w:rsidRDefault="00572C06" w:rsidP="00572C06">
                            <w:pPr>
                              <w:jc w:val="center"/>
                              <w:rPr>
                                <w:rFonts w:asciiTheme="majorEastAsia" w:eastAsiaTheme="majorEastAsia" w:hAnsiTheme="majorEastAsia"/>
                                <w:b/>
                                <w:sz w:val="22"/>
                              </w:rPr>
                            </w:pPr>
                            <w:r>
                              <w:rPr>
                                <w:rFonts w:asciiTheme="majorEastAsia" w:eastAsiaTheme="majorEastAsia" w:hAnsiTheme="majorEastAsia" w:hint="eastAsia"/>
                                <w:b/>
                                <w:sz w:val="22"/>
                              </w:rPr>
                              <w:t>校長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E90384" id="正方形/長方形 6" o:spid="_x0000_s1031" style="position:absolute;left:0;text-align:left;margin-left:183.2pt;margin-top:106.45pt;width:105pt;height:24pt;z-index:251667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V4+YAIAAOoEAAAOAAAAZHJzL2Uyb0RvYy54bWysVMlu2zAQvRfoPxC8N5K3NjUiB4YNFwWC&#10;JEBS5ExTpCWA4rBD2pL79R1SSuwsp6I60DOc/fGNr667xrCDQl+DLfjoIudMWQllbXcF//W4+XLJ&#10;mQ/ClsKAVQU/Ks+vF58/XbVursZQgSkVMkpi/bx1Ba9CcPMs87JSjfAX4JQlowZsRCAVd1mJoqXs&#10;jcnGef41awFLhyCV93S77o18kfJrrWS409qrwEzBqbeQTkznNp7Z4krMdyhcVcuhDfEPXTSitlT0&#10;JdVaBMH2WL9L1dQSwYMOFxKaDLSupUoz0DSj/M00D5VwKs1C4Hj3ApP/f2nl7eHB3SPB0Do/9yTG&#10;KTqNTfyl/liXwDq+gKW6wCRdjiaTySwnTCXZJvn0kmRKk52iHfrwQ0HDolBwpMdIGInDjQ+967NL&#10;LObB1OWmNiYpR78yyA6C3o2eu4SWMyN8oMuCb9I3VHsVZixrCz6eTVNjggiljQjUY+PKgnu740yY&#10;HTFVBky9vIr274o+0rRnhfP0fVQ4DrIWvuo7TlkHN2PjPCpxcZj7BHWUQrftWE3tzWJEvNlCebxH&#10;htDT1Tu5qSn/Dc1/L5D4SajTzoU7OrQBmhgGibMK8M9H99GfaENWzlriO6Hxey9Q0XQ/LRHq+2g6&#10;jQuSlOns25gUPLdszy1236yAnmZE2+1kEqN/MM+iRmieaDWXsSqZhJVUu8d9UFah30NabqmWy+RG&#10;S+FEuLEPTsbkEbmI7GP3JNANPAr0JrfwvBti/oZOvW+MtLDcB9B14toJV+JoVGihEluH5Y8be64n&#10;r9Nf1OIvAAAA//8DAFBLAwQUAAYACAAAACEA/kduLuEAAAALAQAADwAAAGRycy9kb3ducmV2Lnht&#10;bEyPQU+DQBCF7yb+h82YeGnsUlQqyNIYExPT9CL20tsWxoWUnSXsFui/d3rS47x58+Z7+Wa2nRhx&#10;8K0jBatlBAKpcnVLRsH+++PhBYQPmmrdOUIFF/SwKW5vcp3VbqIvHMtgBIeQz7SCJoQ+k9JXDVrt&#10;l65H4t2PG6wOPA5G1oOeONx2Mo6iRFrdEn9odI/vDVan8mwZYyH3n5exlFtz0mm/G6ft4mCUur+b&#10;315BBJzDnxmu+HwDBTMd3ZlqLzoFj0nyxFYF8SpOQbDjeX1VjqwkUQqyyOX/DsUvAAAA//8DAFBL&#10;AQItABQABgAIAAAAIQC2gziS/gAAAOEBAAATAAAAAAAAAAAAAAAAAAAAAABbQ29udGVudF9UeXBl&#10;c10ueG1sUEsBAi0AFAAGAAgAAAAhADj9If/WAAAAlAEAAAsAAAAAAAAAAAAAAAAALwEAAF9yZWxz&#10;Ly5yZWxzUEsBAi0AFAAGAAgAAAAhAGgxXj5gAgAA6gQAAA4AAAAAAAAAAAAAAAAALgIAAGRycy9l&#10;Mm9Eb2MueG1sUEsBAi0AFAAGAAgAAAAhAP5Hbi7hAAAACwEAAA8AAAAAAAAAAAAAAAAAugQAAGRy&#10;cy9kb3ducmV2LnhtbFBLBQYAAAAABAAEAPMAAADIBQAAAAA=&#10;" fillcolor="window" strokecolor="windowText" strokeweight="2pt">
                <v:textbox>
                  <w:txbxContent>
                    <w:p w14:paraId="7161F30C" w14:textId="77777777" w:rsidR="00572C06" w:rsidRPr="007F41A8" w:rsidRDefault="00572C06" w:rsidP="00572C06">
                      <w:pPr>
                        <w:jc w:val="center"/>
                        <w:rPr>
                          <w:rFonts w:asciiTheme="majorEastAsia" w:eastAsiaTheme="majorEastAsia" w:hAnsiTheme="majorEastAsia"/>
                          <w:b/>
                          <w:sz w:val="22"/>
                        </w:rPr>
                      </w:pPr>
                      <w:r>
                        <w:rPr>
                          <w:rFonts w:asciiTheme="majorEastAsia" w:eastAsiaTheme="majorEastAsia" w:hAnsiTheme="majorEastAsia" w:hint="eastAsia"/>
                          <w:b/>
                          <w:sz w:val="22"/>
                        </w:rPr>
                        <w:t>校長</w:t>
                      </w:r>
                    </w:p>
                  </w:txbxContent>
                </v:textbox>
                <w10:wrap anchorx="margin"/>
              </v:rect>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670528" behindDoc="0" locked="0" layoutInCell="1" allowOverlap="1" wp14:anchorId="6535B3FE" wp14:editId="5847100F">
                <wp:simplePos x="0" y="0"/>
                <wp:positionH relativeFrom="margin">
                  <wp:posOffset>2888615</wp:posOffset>
                </wp:positionH>
                <wp:positionV relativeFrom="paragraph">
                  <wp:posOffset>1180465</wp:posOffset>
                </wp:positionV>
                <wp:extent cx="247650" cy="152400"/>
                <wp:effectExtent l="38100" t="0" r="19050" b="38100"/>
                <wp:wrapNone/>
                <wp:docPr id="8" name="下矢印 8"/>
                <wp:cNvGraphicFramePr/>
                <a:graphic xmlns:a="http://schemas.openxmlformats.org/drawingml/2006/main">
                  <a:graphicData uri="http://schemas.microsoft.com/office/word/2010/wordprocessingShape">
                    <wps:wsp>
                      <wps:cNvSpPr/>
                      <wps:spPr>
                        <a:xfrm>
                          <a:off x="0" y="0"/>
                          <a:ext cx="247650" cy="152400"/>
                        </a:xfrm>
                        <a:prstGeom prst="down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5AACAF" id="下矢印 8" o:spid="_x0000_s1026" type="#_x0000_t67" style="position:absolute;left:0;text-align:left;margin-left:227.45pt;margin-top:92.95pt;width:19.5pt;height:12pt;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q23hAIAAAIFAAAOAAAAZHJzL2Uyb0RvYy54bWysVEtu2zAQ3RfoHQjuG9mG86kROTASuCgQ&#10;JAGcImuGoiwBFIclacvuFYqeoUBPkGUP1KLX6COlJM5nVdQLeoYznJn3ZkbHJ5tGs7VyviaT8+He&#10;gDNlJBW1Web80/X83RFnPghTCE1G5XyrPD+Zvn1z3NqJGlFFulCOIYjxk9bmvArBTrLMy0o1wu+R&#10;VQbGklwjAlS3zAonWkRvdDYaDA6yllxhHUnlPW7POiOfpvhlqWS4LEuvAtM5R20hnS6dt/HMpsdi&#10;snTCVrXsyxD/UEUjaoOkD6HORBBs5eoXoZpaOvJUhj1JTUZlWUuVMADNcPAMzaISViUsIMfbB5r8&#10;/wsrL9ZXjtVFztEoIxq06NfPr3++//j97Y4dRXpa6yfwWtgr12seYsS6KV0T/4GCbRKl2wdK1SYw&#10;icvR+PBgH8RLmIb7o/EgUZ49PrbOhw+KGhaFnBfUmplz1CY2xfrcB2SF/71fTOhJ18W81jopW3+q&#10;HVsLdBiDgQCcaeEDLnM+T78IAyGePNOGtShpdIiKmBQYvVKLALGxIMObJWdCLzHTMrhUy5PX/kXS&#10;ayDeSTxIv9cSRyBnwlddxSlq76ZNxKPS1Pa4I/kd3VG6pWKLbjnqxthbOa8R7Rxor4TD3AIKdjFc&#10;4ig1AR/1EmcVuS+v3Ud/jBOsnLXYA2D/vBJOActHg0F7PxyP4+IkZbx/OILidi23uxazak4JjRhi&#10;661MYvQP+l4sHTU3WNlZzAqTMBK5O5Z75TR0+4mll2o2S25YFivCuVlYGYNHniKP15sb4Ww/OgEd&#10;uKD7nRGTZ8PT+caXhmarQGWdJuuRV8xIVLBoaVr6j0Lc5F09eT1+uqZ/AQAA//8DAFBLAwQUAAYA&#10;CAAAACEAlxDLHeEAAAALAQAADwAAAGRycy9kb3ducmV2LnhtbEyPwU7DMBBE70j8g7VI3KjdklZ1&#10;iFMhpHIpHFrKgZubLElovE5jtwl/z3KC26zmaXYmW42uFRfsQ+PJwHSiQCAVvmyoMrB/W98tQYRo&#10;qbStJzTwjQFW+fVVZtPSD7TFyy5WgkMopNZAHWOXShmKGp0NE98hsffpe2cjn30ly94OHO5aOVNq&#10;IZ1tiD/UtsOnGovj7uwMBJyenvdf64V+VcNJHcfNx8v7xpjbm/HxAUTEMf7B8Fufq0POnQ7+TGUQ&#10;rYFknmhG2VjOWTCR6HsWBwMzpTXIPJP/N+Q/AAAA//8DAFBLAQItABQABgAIAAAAIQC2gziS/gAA&#10;AOEBAAATAAAAAAAAAAAAAAAAAAAAAABbQ29udGVudF9UeXBlc10ueG1sUEsBAi0AFAAGAAgAAAAh&#10;ADj9If/WAAAAlAEAAAsAAAAAAAAAAAAAAAAALwEAAF9yZWxzLy5yZWxzUEsBAi0AFAAGAAgAAAAh&#10;AClirbeEAgAAAgUAAA4AAAAAAAAAAAAAAAAALgIAAGRycy9lMm9Eb2MueG1sUEsBAi0AFAAGAAgA&#10;AAAhAJcQyx3hAAAACwEAAA8AAAAAAAAAAAAAAAAA3gQAAGRycy9kb3ducmV2LnhtbFBLBQYAAAAA&#10;BAAEAPMAAADsBQAAAAA=&#10;" adj="10800" fillcolor="window" strokecolor="windowText" strokeweight="1pt">
                <w10:wrap anchorx="margin"/>
              </v:shape>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663360" behindDoc="0" locked="0" layoutInCell="1" allowOverlap="1" wp14:anchorId="393FE1CC" wp14:editId="62C61A7C">
                <wp:simplePos x="0" y="0"/>
                <wp:positionH relativeFrom="margin">
                  <wp:posOffset>2336165</wp:posOffset>
                </wp:positionH>
                <wp:positionV relativeFrom="paragraph">
                  <wp:posOffset>847090</wp:posOffset>
                </wp:positionV>
                <wp:extent cx="1333500" cy="30480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1333500" cy="304800"/>
                        </a:xfrm>
                        <a:prstGeom prst="rect">
                          <a:avLst/>
                        </a:prstGeom>
                        <a:solidFill>
                          <a:sysClr val="window" lastClr="FFFFFF"/>
                        </a:solidFill>
                        <a:ln w="25400" cap="flat" cmpd="sng" algn="ctr">
                          <a:solidFill>
                            <a:sysClr val="windowText" lastClr="000000"/>
                          </a:solidFill>
                          <a:prstDash val="solid"/>
                        </a:ln>
                        <a:effectLst/>
                      </wps:spPr>
                      <wps:txbx>
                        <w:txbxContent>
                          <w:p w14:paraId="44C5F0E2" w14:textId="77777777" w:rsidR="007F41A8" w:rsidRPr="007F41A8" w:rsidRDefault="007F41A8" w:rsidP="007F41A8">
                            <w:pPr>
                              <w:jc w:val="center"/>
                              <w:rPr>
                                <w:rFonts w:asciiTheme="majorEastAsia" w:eastAsiaTheme="majorEastAsia" w:hAnsiTheme="majorEastAsia"/>
                                <w:b/>
                                <w:sz w:val="22"/>
                              </w:rPr>
                            </w:pPr>
                            <w:r>
                              <w:rPr>
                                <w:rFonts w:asciiTheme="majorEastAsia" w:eastAsiaTheme="majorEastAsia" w:hAnsiTheme="majorEastAsia" w:hint="eastAsia"/>
                                <w:b/>
                                <w:sz w:val="22"/>
                              </w:rPr>
                              <w:t>教頭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3FE1CC" id="正方形/長方形 4" o:spid="_x0000_s1032" style="position:absolute;left:0;text-align:left;margin-left:183.95pt;margin-top:66.7pt;width:105pt;height:24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HdzYAIAAOoEAAAOAAAAZHJzL2Uyb0RvYy54bWysVMlu2zAQvRfoPxC8N5KXpKkROTBsuCgQ&#10;JAGSIGeaIi0BFIcd0pbcr++QUmJnORXVgZ7h7I9vfHXdNYbtFfoabMFHZzlnykooa7st+NPj+tsl&#10;Zz4IWwoDVhX8oDy/nn/9ctW6mRpDBaZUyCiJ9bPWFbwKwc2yzMtKNcKfgVOWjBqwEYFU3GYlipay&#10;NyYb5/lF1gKWDkEq7+l21Rv5POXXWslwp7VXgZmCU28hnZjOTTyz+ZWYbVG4qpZDG+IfumhEbano&#10;a6qVCILtsP6QqqklggcdziQ0GWhdS5VmoGlG+btpHirhVJqFwPHuFSb//9LK2/2Du0eCoXV+5kmM&#10;U3Qam/hL/bEugXV4BUt1gUm6HE0mk/OcMJVkm+TTS5IpTXaMdujDTwUNi0LBkR4jYST2Nz70ri8u&#10;sZgHU5fr2pikHPzSINsLejd67hJazozwgS4Lvk7fUO1NmLGsLfj4fJoaE0QobUSgHhtXFtzbLWfC&#10;bImpMmDq5U20/1D0kaY9KZyn77PCcZCV8FXfcco6uBkb51GJi8PcR6ijFLpNx2pq7yJGxJsNlId7&#10;ZAg9Xb2T65ry39D89wKJn4Q67Vy4o0MboIlhkDirAP98dh/9iTZk5awlvhMav3cCFU33yxKhfoym&#10;07ggSZmefx+TgqeWzanF7pol0NOMaLudTGL0D+ZF1AjNM63mIlYlk7CSave4D8oy9HtIyy3VYpHc&#10;aCmcCDf2wcmYPCIXkX3sngW6gUeB3uQWXnZDzN7RqfeNkRYWuwC6Tlw74kocjQotVGLrsPxxY0/1&#10;5HX8i5r/BQAA//8DAFBLAwQUAAYACAAAACEA1es1jeAAAAALAQAADwAAAGRycy9kb3ducmV2Lnht&#10;bEyPzU7DMBCE70i8g7VIXCrqlJT+hDgVQkJCFRdCL9y28eJEje0odpP07dme4Lgzs7Pf5rvJtmKg&#10;PjTeKVjMExDkKq8bZxQcvt4eNiBCRKex9Y4UXCjArri9yTHTfnSfNJTRCC5xIUMFdYxdJmWoarIY&#10;5r4jx96P7y1GHnsjdY8jl9tWPibJSlpsHF+osaPXmqpTebaMMZOH98tQyr054bb7GMb97NsodX83&#10;vTyDiDTFvzBc8XkHCmY6+rPTQbQK0tV6y1E20nQJghNP66tyZGWzWIIscvn/h+IXAAD//wMAUEsB&#10;Ai0AFAAGAAgAAAAhALaDOJL+AAAA4QEAABMAAAAAAAAAAAAAAAAAAAAAAFtDb250ZW50X1R5cGVz&#10;XS54bWxQSwECLQAUAAYACAAAACEAOP0h/9YAAACUAQAACwAAAAAAAAAAAAAAAAAvAQAAX3JlbHMv&#10;LnJlbHNQSwECLQAUAAYACAAAACEAU5B3c2ACAADqBAAADgAAAAAAAAAAAAAAAAAuAgAAZHJzL2Uy&#10;b0RvYy54bWxQSwECLQAUAAYACAAAACEA1es1jeAAAAALAQAADwAAAAAAAAAAAAAAAAC6BAAAZHJz&#10;L2Rvd25yZXYueG1sUEsFBgAAAAAEAAQA8wAAAMcFAAAAAA==&#10;" fillcolor="window" strokecolor="windowText" strokeweight="2pt">
                <v:textbox>
                  <w:txbxContent>
                    <w:p w14:paraId="44C5F0E2" w14:textId="77777777" w:rsidR="007F41A8" w:rsidRPr="007F41A8" w:rsidRDefault="007F41A8" w:rsidP="007F41A8">
                      <w:pPr>
                        <w:jc w:val="center"/>
                        <w:rPr>
                          <w:rFonts w:asciiTheme="majorEastAsia" w:eastAsiaTheme="majorEastAsia" w:hAnsiTheme="majorEastAsia"/>
                          <w:b/>
                          <w:sz w:val="22"/>
                        </w:rPr>
                      </w:pPr>
                      <w:r>
                        <w:rPr>
                          <w:rFonts w:asciiTheme="majorEastAsia" w:eastAsiaTheme="majorEastAsia" w:hAnsiTheme="majorEastAsia" w:hint="eastAsia"/>
                          <w:b/>
                          <w:sz w:val="22"/>
                        </w:rPr>
                        <w:t>教頭</w:t>
                      </w:r>
                    </w:p>
                  </w:txbxContent>
                </v:textbox>
                <w10:wrap anchorx="margin"/>
              </v:rect>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672576" behindDoc="0" locked="0" layoutInCell="1" allowOverlap="1" wp14:anchorId="64F2FCE8" wp14:editId="58DD45C5">
                <wp:simplePos x="0" y="0"/>
                <wp:positionH relativeFrom="margin">
                  <wp:posOffset>2888615</wp:posOffset>
                </wp:positionH>
                <wp:positionV relativeFrom="paragraph">
                  <wp:posOffset>685165</wp:posOffset>
                </wp:positionV>
                <wp:extent cx="247650" cy="152400"/>
                <wp:effectExtent l="38100" t="0" r="19050" b="38100"/>
                <wp:wrapNone/>
                <wp:docPr id="9" name="下矢印 9"/>
                <wp:cNvGraphicFramePr/>
                <a:graphic xmlns:a="http://schemas.openxmlformats.org/drawingml/2006/main">
                  <a:graphicData uri="http://schemas.microsoft.com/office/word/2010/wordprocessingShape">
                    <wps:wsp>
                      <wps:cNvSpPr/>
                      <wps:spPr>
                        <a:xfrm>
                          <a:off x="0" y="0"/>
                          <a:ext cx="247650" cy="152400"/>
                        </a:xfrm>
                        <a:prstGeom prst="down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27D161" id="下矢印 9" o:spid="_x0000_s1026" type="#_x0000_t67" style="position:absolute;left:0;text-align:left;margin-left:227.45pt;margin-top:53.95pt;width:19.5pt;height:12pt;z-index:2516725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7mwhAIAAAIFAAAOAAAAZHJzL2Uyb0RvYy54bWysVEtu2zAQ3RfoHQjuG9mGkzRG5MBI4KJA&#10;kARwiqwZirIEUByWpC27Vyh6hgI9QZY9UIteo4+UkjifVVEv6BlyODPv8Y2OTzaNZmvlfE0m58O9&#10;AWfKSCpqs8z5p+v5u/ec+SBMITQZlfOt8vxk+vbNcWsnakQV6UI5hiTGT1qb8yoEO8kyLyvVCL9H&#10;VhkcluQaEeC6ZVY40SJ7o7PRYHCQteQK60gq77F71h3yacpflkqGy7L0KjCdc/QW0urSehvXbHos&#10;JksnbFXLvg3xD100ojYo+pDqTATBVq5+kaqppSNPZdiT1GRUlrVUCQPQDAfP0CwqYVXCAnK8faDJ&#10;/7+08mJ95Vhd5PyIMyMaPNGvn1//fP/x+9sdO4r0tNZPELWwV673PMyIdVO6Jv4DBdskSrcPlKpN&#10;YBKbo/HhwT6Ilzga7o/Gg0R59njZOh8+KGpYNHJeUGtmzlGb2BTrcx9QFfH3cbGgJ10X81rr5Gz9&#10;qXZsLfDCEAYScKaFD9jM+Tz9IgykeHJNG9aipdEhOmJSQHqlFgFmY0GGN0vOhF5C0zK41MuT2/5F&#10;0Wsg3ik8SL/XCkcgZ8JXXccpax+mTcSjkmp73JH8ju5o3VKxxWs56mTsrZzXyHYOtFfCQbeAglkM&#10;l1hKTcBHvcVZRe7La/sxHnLCKWct5gDYP6+EU8Dy0UBoR8PxOA5Ocsb7hyM4bvfkdvfErJpTwkMM&#10;MfVWJjPGB31vlo6aG4zsLFbFkTAStTuWe+c0dPOJoZdqNkthGBYrwrlZWBmTR54ij9ebG+FsL52A&#10;F7ig+5kRk2fi6WLjTUOzVaCyTsp65BUaiQ4GLaml/yjESd71U9Tjp2v6FwAA//8DAFBLAwQUAAYA&#10;CAAAACEAiEPNG+AAAAALAQAADwAAAGRycy9kb3ducmV2LnhtbEyPMU/DMBCFdyT+g3VIbNQODYWE&#10;OBVCKkthoJSBzY2PJDQ+p7HbhH/PMcH27t7Tu++K5eQ6ccIhtJ40JDMFAqnytqVaw/ZtdXUHIkRD&#10;1nSeUMM3BliW52eFya0f6RVPm1gLLqGQGw1NjH0uZagadCbMfI/E3qcfnIk8DrW0gxm53HXyWqmF&#10;dKYlvtCYHh8brPabo9MQMDk8bb9Wi+xFjQe1n9Yfz+9rrS8vpod7EBGn+BeGX3xGh5KZdv5INohO&#10;Q3qTZhxlQ92y4ESazVnseDNPMpBlIf//UP4AAAD//wMAUEsBAi0AFAAGAAgAAAAhALaDOJL+AAAA&#10;4QEAABMAAAAAAAAAAAAAAAAAAAAAAFtDb250ZW50X1R5cGVzXS54bWxQSwECLQAUAAYACAAAACEA&#10;OP0h/9YAAACUAQAACwAAAAAAAAAAAAAAAAAvAQAAX3JlbHMvLnJlbHNQSwECLQAUAAYACAAAACEA&#10;N++5sIQCAAACBQAADgAAAAAAAAAAAAAAAAAuAgAAZHJzL2Uyb0RvYy54bWxQSwECLQAUAAYACAAA&#10;ACEAiEPNG+AAAAALAQAADwAAAAAAAAAAAAAAAADeBAAAZHJzL2Rvd25yZXYueG1sUEsFBgAAAAAE&#10;AAQA8wAAAOsFAAAAAA==&#10;" adj="10800" fillcolor="window" strokecolor="windowText" strokeweight="1pt">
                <w10:wrap anchorx="margin"/>
              </v:shape>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665408" behindDoc="0" locked="0" layoutInCell="1" allowOverlap="1" wp14:anchorId="3BCA6937" wp14:editId="5F3323DE">
                <wp:simplePos x="0" y="0"/>
                <wp:positionH relativeFrom="margin">
                  <wp:posOffset>2336165</wp:posOffset>
                </wp:positionH>
                <wp:positionV relativeFrom="paragraph">
                  <wp:posOffset>351790</wp:posOffset>
                </wp:positionV>
                <wp:extent cx="1333500" cy="304800"/>
                <wp:effectExtent l="0" t="0" r="19050" b="19050"/>
                <wp:wrapNone/>
                <wp:docPr id="5" name="正方形/長方形 5"/>
                <wp:cNvGraphicFramePr/>
                <a:graphic xmlns:a="http://schemas.openxmlformats.org/drawingml/2006/main">
                  <a:graphicData uri="http://schemas.microsoft.com/office/word/2010/wordprocessingShape">
                    <wps:wsp>
                      <wps:cNvSpPr/>
                      <wps:spPr>
                        <a:xfrm>
                          <a:off x="0" y="0"/>
                          <a:ext cx="1333500" cy="304800"/>
                        </a:xfrm>
                        <a:prstGeom prst="rect">
                          <a:avLst/>
                        </a:prstGeom>
                        <a:solidFill>
                          <a:sysClr val="window" lastClr="FFFFFF"/>
                        </a:solidFill>
                        <a:ln w="25400" cap="flat" cmpd="sng" algn="ctr">
                          <a:solidFill>
                            <a:sysClr val="windowText" lastClr="000000"/>
                          </a:solidFill>
                          <a:prstDash val="solid"/>
                        </a:ln>
                        <a:effectLst/>
                      </wps:spPr>
                      <wps:txbx>
                        <w:txbxContent>
                          <w:p w14:paraId="1E9BDB51" w14:textId="77777777" w:rsidR="007F41A8" w:rsidRPr="007F41A8" w:rsidRDefault="007F41A8" w:rsidP="007F41A8">
                            <w:pPr>
                              <w:jc w:val="center"/>
                              <w:rPr>
                                <w:rFonts w:asciiTheme="majorEastAsia" w:eastAsiaTheme="majorEastAsia" w:hAnsiTheme="majorEastAsia"/>
                                <w:b/>
                                <w:sz w:val="22"/>
                              </w:rPr>
                            </w:pPr>
                            <w:r>
                              <w:rPr>
                                <w:rFonts w:asciiTheme="majorEastAsia" w:eastAsiaTheme="majorEastAsia" w:hAnsiTheme="majorEastAsia" w:hint="eastAsia"/>
                                <w:b/>
                                <w:sz w:val="22"/>
                              </w:rPr>
                              <w:t>生徒指導主事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CA6937" id="正方形/長方形 5" o:spid="_x0000_s1033" style="position:absolute;left:0;text-align:left;margin-left:183.95pt;margin-top:27.7pt;width:105pt;height:24pt;z-index:251665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r/+YAIAAOoEAAAOAAAAZHJzL2Uyb0RvYy54bWysVMlu2zAQvRfoPxC8N5KXNKkROTBsuCgQ&#10;JAGSIOcxRVoCKA5L0pbcr++QUmJnORXVgZ7h7I9vfHXdNZrtpfM1moKPznLOpBFY1mZb8KfH9bdL&#10;znwAU4JGIwt+kJ5fz79+uWrtTI6xQl1KxyiJ8bPWFrwKwc6yzItKNuDP0EpDRoWugUCq22alg5ay&#10;Nzob5/n3rEVXWodCek+3q97I5ym/UlKEO6W8DEwXnHoL6XTp3MQzm1/BbOvAVrUY2oB/6KKB2lDR&#10;11QrCMB2rv6QqqmFQ48qnAlsMlSqFjLNQNOM8nfTPFRgZZqFwPH2FSb//9KK2/2DvXcEQ2v9zJMY&#10;p+iUa+Iv9ce6BNbhFSzZBSbocjSZTM5zwlSQbZJPL0mmNNkx2joffkpsWBQK7ugxEkawv/Ghd31x&#10;icU86rpc11on5eCX2rE90LvRc5fYcqbBB7os+Dp9Q7U3YdqwtuDj82lqDIhQSkOgHhtbFtybLWeg&#10;t8RUEVzq5U20/1D0kaY9KZyn77PCcZAV+KrvOGUd3LSJ88jExWHuI9RRCt2mYzW1dxEj4s0Gy8O9&#10;Yw57unor1jXlv6H578ERPwl12rlwR4fSSBPjIHFWofvz2X30J9qQlbOW+E5o/N6BkzTdL0OE+jGa&#10;TuOCJGV6fjEmxZ1aNqcWs2uWSE8zou22IonRP+gXUTlsnmk1F7EqmcAIqt3jPijL0O8hLbeQi0Vy&#10;o6WwEG7MgxUxeUQuIvvYPYOzA48CvcktvuwGzN7RqfeNkQYXu4CqTlw74kocjQotVGLrsPxxY0/1&#10;5HX8i5r/BQAA//8DAFBLAwQUAAYACAAAACEA9CvBFN8AAAAKAQAADwAAAGRycy9kb3ducmV2Lnht&#10;bEyPwU7DMAyG70i8Q2QkLhNLYevGStMJISGhaRfKLty8xqTVmqRqsrZ7e7wTHG1//v053062FQP1&#10;ofFOweM8AUGu8rpxRsHh6/3hGUSI6DS23pGCCwXYFrc3OWbaj+6ThjIawSEuZKigjrHLpAxVTRbD&#10;3HfkePbje4uRy95I3ePI4baVT0mykhYbxxdq7OitpupUni1rzOTh4zKUcmdOuOn2w7ibfRul7u+m&#10;1xcQkab4B8NVn3egYKejPzsdRKtgsVpvGFWQpksQDKTra+PIZLJYgixy+f+F4hcAAP//AwBQSwEC&#10;LQAUAAYACAAAACEAtoM4kv4AAADhAQAAEwAAAAAAAAAAAAAAAAAAAAAAW0NvbnRlbnRfVHlwZXNd&#10;LnhtbFBLAQItABQABgAIAAAAIQA4/SH/1gAAAJQBAAALAAAAAAAAAAAAAAAAAC8BAABfcmVscy8u&#10;cmVsc1BLAQItABQABgAIAAAAIQCF8r/+YAIAAOoEAAAOAAAAAAAAAAAAAAAAAC4CAABkcnMvZTJv&#10;RG9jLnhtbFBLAQItABQABgAIAAAAIQD0K8EU3wAAAAoBAAAPAAAAAAAAAAAAAAAAALoEAABkcnMv&#10;ZG93bnJldi54bWxQSwUGAAAAAAQABADzAAAAxgUAAAAA&#10;" fillcolor="window" strokecolor="windowText" strokeweight="2pt">
                <v:textbox>
                  <w:txbxContent>
                    <w:p w14:paraId="1E9BDB51" w14:textId="77777777" w:rsidR="007F41A8" w:rsidRPr="007F41A8" w:rsidRDefault="007F41A8" w:rsidP="007F41A8">
                      <w:pPr>
                        <w:jc w:val="center"/>
                        <w:rPr>
                          <w:rFonts w:asciiTheme="majorEastAsia" w:eastAsiaTheme="majorEastAsia" w:hAnsiTheme="majorEastAsia"/>
                          <w:b/>
                          <w:sz w:val="22"/>
                        </w:rPr>
                      </w:pPr>
                      <w:r>
                        <w:rPr>
                          <w:rFonts w:asciiTheme="majorEastAsia" w:eastAsiaTheme="majorEastAsia" w:hAnsiTheme="majorEastAsia" w:hint="eastAsia"/>
                          <w:b/>
                          <w:sz w:val="22"/>
                        </w:rPr>
                        <w:t>生徒指導主事</w:t>
                      </w:r>
                    </w:p>
                  </w:txbxContent>
                </v:textbox>
                <w10:wrap anchorx="margin"/>
              </v:rect>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674624" behindDoc="0" locked="0" layoutInCell="1" allowOverlap="1" wp14:anchorId="47F3E107" wp14:editId="720C9A2A">
                <wp:simplePos x="0" y="0"/>
                <wp:positionH relativeFrom="margin">
                  <wp:posOffset>2898140</wp:posOffset>
                </wp:positionH>
                <wp:positionV relativeFrom="paragraph">
                  <wp:posOffset>180340</wp:posOffset>
                </wp:positionV>
                <wp:extent cx="247650" cy="152400"/>
                <wp:effectExtent l="38100" t="0" r="19050" b="38100"/>
                <wp:wrapNone/>
                <wp:docPr id="10" name="下矢印 10"/>
                <wp:cNvGraphicFramePr/>
                <a:graphic xmlns:a="http://schemas.openxmlformats.org/drawingml/2006/main">
                  <a:graphicData uri="http://schemas.microsoft.com/office/word/2010/wordprocessingShape">
                    <wps:wsp>
                      <wps:cNvSpPr/>
                      <wps:spPr>
                        <a:xfrm>
                          <a:off x="0" y="0"/>
                          <a:ext cx="247650" cy="152400"/>
                        </a:xfrm>
                        <a:prstGeom prst="down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8C4C3AC" id="下矢印 10" o:spid="_x0000_s1026" type="#_x0000_t67" style="position:absolute;left:0;text-align:left;margin-left:228.2pt;margin-top:14.2pt;width:19.5pt;height:12pt;z-index:251674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z/6hAIAAAQFAAAOAAAAZHJzL2Uyb0RvYy54bWysVEtu2zAQ3RfoHQjuG9mGk7SG5cBI4KJA&#10;kARIiqwZirIEUByWpC27Vyh6hgI9QZc9UIteo4+U4jifVVEv6Bly+Gbe44ymJ5tGs7VyviaT8+HB&#10;gDNlJBW1Web8483izVvOfBCmEJqMyvlWeX4ye/1q2tqJGlFFulCOAcT4SWtzXoVgJ1nmZaUa4Q/I&#10;KoPDklwjAly3zAonWqA3OhsNBkdZS66wjqTyHrtn3SGfJfyyVDJclqVXgemco7aQVpfWu7hms6mY&#10;LJ2wVS37MsQ/VNGI2iDpDupMBMFWrn4G1dTSkacyHEhqMirLWqrEAWyGgydsrithVeICcbzdyeT/&#10;H6y8WF85Vhd4O8hjRIM3+vXzy59v339//cGwB4Fa6yeIu7ZXrvc8zMh2U7om/oMH2yRRtztR1SYw&#10;ic3R+PjoENgSR8PD0XiQMLOHy9b58F5Rw6KR84JaM3eO2qSnWJ/7gKyIv4+LCT3puljUWidn60+1&#10;Y2uBN0ZrAIAzLXzAZs4X6RdpAOLRNW1Yi5JGx6iISYHmK7UIMBsLObxZcib0El0tg0u1PLrtnyW9&#10;AeO9xIP0eylxJHImfNVVnFD7MG0iH5X6tucdxe/kjtYdFVu8l6Oukb2Vixpo52B7JRw6F1QwjeES&#10;S6kJ/Ki3OKvIfX5pP8ajoXDKWYtJAPdPK+EUuHwwaLV3w/EYsCE548PjERy3f3K3f2JWzSnhIYaY&#10;eyuTGeODvjdLR80thnYes+JIGIncncq9cxq6CcXYSzWfpzCMixXh3FxbGcGjTlHHm82tcLZvnYAX&#10;uKD7qRGTJ83TxcabhuarQGWdOutBV/RIdDBqqVv6z0Kc5X0/RT18vGZ/AQAA//8DAFBLAwQUAAYA&#10;CAAAACEAFnd/ReAAAAAJAQAADwAAAGRycy9kb3ducmV2LnhtbEyPwU7DMAyG70i8Q2Qkbixd1VZb&#10;qTshpHEZHBjjwC1rvLZbk3RNtpa3x5zgZFv+9PtzsZpMJ640+NZZhPksAkG2crq1NcLuY/2wAOGD&#10;slp1zhLCN3lYlbc3hcq1G+07XbehFhxifa4QmhD6XEpfNWSUn7meLO8ObjAq8DjUUg9q5HDTyTiK&#10;MmlUa/lCo3p6bqg6bS8GwdP8/LI7rrPlWzSeo9O0+Xr93CDe301PjyACTeEPhl99VoeSnfbuYrUX&#10;HUKSZgmjCPGCKwPJMuVmj5DGCciykP8/KH8AAAD//wMAUEsBAi0AFAAGAAgAAAAhALaDOJL+AAAA&#10;4QEAABMAAAAAAAAAAAAAAAAAAAAAAFtDb250ZW50X1R5cGVzXS54bWxQSwECLQAUAAYACAAAACEA&#10;OP0h/9YAAACUAQAACwAAAAAAAAAAAAAAAAAvAQAAX3JlbHMvLnJlbHNQSwECLQAUAAYACAAAACEA&#10;xVM/+oQCAAAEBQAADgAAAAAAAAAAAAAAAAAuAgAAZHJzL2Uyb0RvYy54bWxQSwECLQAUAAYACAAA&#10;ACEAFnd/ReAAAAAJAQAADwAAAAAAAAAAAAAAAADeBAAAZHJzL2Rvd25yZXYueG1sUEsFBgAAAAAE&#10;AAQA8wAAAOsFAAAAAA==&#10;" adj="10800" fillcolor="window" strokecolor="windowText" strokeweight="1pt">
                <w10:wrap anchorx="margin"/>
              </v:shape>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726848" behindDoc="0" locked="0" layoutInCell="1" allowOverlap="1" wp14:anchorId="6883282E" wp14:editId="0AA94E59">
                <wp:simplePos x="0" y="0"/>
                <wp:positionH relativeFrom="margin">
                  <wp:posOffset>2879090</wp:posOffset>
                </wp:positionH>
                <wp:positionV relativeFrom="paragraph">
                  <wp:posOffset>6447790</wp:posOffset>
                </wp:positionV>
                <wp:extent cx="257175" cy="219075"/>
                <wp:effectExtent l="19050" t="0" r="28575" b="47625"/>
                <wp:wrapNone/>
                <wp:docPr id="40" name="下矢印 40"/>
                <wp:cNvGraphicFramePr/>
                <a:graphic xmlns:a="http://schemas.openxmlformats.org/drawingml/2006/main">
                  <a:graphicData uri="http://schemas.microsoft.com/office/word/2010/wordprocessingShape">
                    <wps:wsp>
                      <wps:cNvSpPr/>
                      <wps:spPr>
                        <a:xfrm>
                          <a:off x="0" y="0"/>
                          <a:ext cx="257175" cy="219075"/>
                        </a:xfrm>
                        <a:prstGeom prst="down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CA2DE" id="下矢印 40" o:spid="_x0000_s1026" type="#_x0000_t67" style="position:absolute;left:0;text-align:left;margin-left:226.7pt;margin-top:507.7pt;width:20.25pt;height:17.2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U3wggIAAAQFAAAOAAAAZHJzL2Uyb0RvYy54bWysVEtu2zAQ3RfoHQjuG8lGUjdG5MBI4KJA&#10;kARIiqwZirIEUByWpC27Vyh6hgI9QZc9UIteo4+UkjifVVEv6BnOcIbv8Y2OjjetZmvlfEOm4KO9&#10;nDNlJJWNWRb84/XizTvOfBCmFJqMKvhWeX48e/3qqLNTNaaadKkcQxHjp50teB2CnWaZl7Vqhd8j&#10;qwyCFblWBLhumZVOdKje6myc52+zjlxpHUnlPXZP+yCfpfpVpWS4qCqvAtMFx91CWl1ab+OazY7E&#10;dOmErRs5XEP8wy1a0Rg0vS91KoJgK9c8K9U20pGnKuxJajOqqkaqhAFoRvkTNFe1sCphATne3tPk&#10;/19Zeb6+dKwpC74Peoxo8Ua/fn758+37768/GPZAUGf9FHlX9tINnocZ0W4q18Z/4GCbROr2nlS1&#10;CUxic3wwGU0OOJMIjUeHOWxUyR4OW+fDe0Uti0bBS+rM3DnqEp9ifeZDn3+XFxt60k25aLROztaf&#10;aMfWAm8MaaAAZ1r4gM2CL9JvaPnomDasg2THkxzIpYD4Ki0CzNaCDm+WnAm9hKplcOkuj077Z02v&#10;gXincZ5+LzWOQE6Fr/sbp6pDmjYRj0q6HXBH8nu6o3VL5Rbv5agXsrdy0aDaGdBeCgflAgqmMVxg&#10;qTQBHw0WZzW5zy/tx3wIClHOOkwCsH9aCaeA5YOB1A5H+1EbITn7B5MxHLcbud2NmFV7QniIEebe&#10;ymTG/KDvzMpRe4OhnceuCAkj0btneXBOQj+hGHup5vOUhnGxIpyZKytj8chT5PF6cyOcHaQT8ALn&#10;dDc1YvpEPH1uPGlovgpUNUlZD7xCltHBqCWBDp+FOMu7fsp6+HjN/gIAAP//AwBQSwMEFAAGAAgA&#10;AAAhAK0jgE/iAAAADQEAAA8AAABkcnMvZG93bnJldi54bWxMjzFPwzAQhXck/oN1SGzUDk0rHOJU&#10;CKkshaGlHbq58ZGExnYau03491wn2O7uPb37Xr4Ybcsu2IfGOwXJRABDV3rTuErB9nP58AQsRO2M&#10;br1DBT8YYFHc3uQ6M35wa7xsYsUoxIVMK6hj7DLOQ1mj1WHiO3Skffne6khrX3HT64HCbcsfhZhz&#10;qxtHH2rd4WuN5XFztgoCJqe37fdyLj/EcBLHcbV/362Uur8bX56BRRzjnxmu+IQOBTEd/NmZwFoF&#10;6WyakpUEkcxoIksqpxLY4XpKpQRe5Px/i+IXAAD//wMAUEsBAi0AFAAGAAgAAAAhALaDOJL+AAAA&#10;4QEAABMAAAAAAAAAAAAAAAAAAAAAAFtDb250ZW50X1R5cGVzXS54bWxQSwECLQAUAAYACAAAACEA&#10;OP0h/9YAAACUAQAACwAAAAAAAAAAAAAAAAAvAQAAX3JlbHMvLnJlbHNQSwECLQAUAAYACAAAACEA&#10;XQ1N8IICAAAEBQAADgAAAAAAAAAAAAAAAAAuAgAAZHJzL2Uyb0RvYy54bWxQSwECLQAUAAYACAAA&#10;ACEArSOAT+IAAAANAQAADwAAAAAAAAAAAAAAAADcBAAAZHJzL2Rvd25yZXYueG1sUEsFBgAAAAAE&#10;AAQA8wAAAOsFAAAAAA==&#10;" adj="10800" fillcolor="window" strokecolor="windowText" strokeweight="1pt">
                <w10:wrap anchorx="margin"/>
              </v:shape>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724800" behindDoc="0" locked="0" layoutInCell="1" allowOverlap="1" wp14:anchorId="1C2F5372" wp14:editId="5EA10F35">
                <wp:simplePos x="0" y="0"/>
                <wp:positionH relativeFrom="margin">
                  <wp:posOffset>2879725</wp:posOffset>
                </wp:positionH>
                <wp:positionV relativeFrom="paragraph">
                  <wp:posOffset>5581650</wp:posOffset>
                </wp:positionV>
                <wp:extent cx="257175" cy="219075"/>
                <wp:effectExtent l="19050" t="0" r="28575" b="47625"/>
                <wp:wrapNone/>
                <wp:docPr id="39" name="下矢印 39"/>
                <wp:cNvGraphicFramePr/>
                <a:graphic xmlns:a="http://schemas.openxmlformats.org/drawingml/2006/main">
                  <a:graphicData uri="http://schemas.microsoft.com/office/word/2010/wordprocessingShape">
                    <wps:wsp>
                      <wps:cNvSpPr/>
                      <wps:spPr>
                        <a:xfrm>
                          <a:off x="0" y="0"/>
                          <a:ext cx="257175" cy="219075"/>
                        </a:xfrm>
                        <a:prstGeom prst="down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9794D" id="下矢印 39" o:spid="_x0000_s1026" type="#_x0000_t67" style="position:absolute;left:0;text-align:left;margin-left:226.75pt;margin-top:439.5pt;width:20.25pt;height:17.2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czEhAIAAAQFAAAOAAAAZHJzL2Uyb0RvYy54bWysVM1uEzEQviPxDpbvdDehJTTqpopaBSFV&#10;pVKLena93uxKXo+xnWzCKyCeAYkn4MgDgXgNPnu3bfpzQuTgzHjGM/4+f7NHx5tWs7VyviFT8NFe&#10;zpkyksrGLAv+8Wrx6i1nPghTCk1GFXyrPD+evXxx1NmpGlNNulSOoYjx084WvA7BTrPMy1q1wu+R&#10;VQbBilwrAly3zEonOlRvdTbO8zdZR660jqTyHrunfZDPUv2qUjJ8qCqvAtMFx91CWl1ab+KazY7E&#10;dOmErRs5XEP8wy1a0Rg0vSt1KoJgK9c8KdU20pGnKuxJajOqqkaqhAFoRvkjNJe1sCphATne3tHk&#10;/19Zeb6+cKwpC/76kDMjWrzRr59f/nz7/vvrD4Y9ENRZP0Xepb1wg+dhRrSbyrXxHzjYJpG6vSNV&#10;bQKT2BwfTEaTA84kQuPRYQ4bVbL7w9b58E5Ry6JR8JI6M3eOusSnWJ/50Off5sWGnnRTLhqtk7P1&#10;J9qxtcAbQxoowJkWPmCz4Iv0G1o+OKYN6yDZ8SSHMKSA+CotAszWgg5vlpwJvYSqZXDpLg9O+ydN&#10;r4B4p3Gefs81jkBOha/7G6eqQ5o2EY9Kuh1wR/J7uqN1Q+UW7+WoF7K3ctGg2hnQXggH5QIKpjF8&#10;wFJpAj4aLM5qcp+f24/5EBSinHWYBGD/tBJOAct7A6kdjvb34+gkZ/9gMobjdiM3uxGzak8IDzHC&#10;3FuZzJgf9K1ZOWqvMbTz2BUhYSR69ywPzknoJxRjL9V8ntIwLlaEM3NpZSweeYo8Xm2uhbODdAJe&#10;4Jxup0ZMH4mnz40nDc1XgaomKeueV8gyOhi1JNDhsxBneddPWfcfr9lfAAAA//8DAFBLAwQUAAYA&#10;CAAAACEApPfIrOIAAAALAQAADwAAAGRycy9kb3ducmV2LnhtbEyPzU7DMBCE70i8g7VI3KgTSH8S&#10;sqkQUrmUHijtgZsbL0lobKex24S3ZznBbUfzaXYmX46mFRfqfeMsQjyJQJAtnW5shbB7X90tQPig&#10;rFats4TwTR6WxfVVrjLtBvtGl22oBIdYnymEOoQuk9KXNRnlJ64jy96n640KLPtK6l4NHG5aeR9F&#10;M2lUY/lDrTp6rqk8bs8GwVN8etl9rWbpJhpO0XFcf7zu14i3N+PTI4hAY/iD4bc+V4eCOx3c2Wov&#10;WoRk+jBlFGExT3kUE0ma8HFASGO2ZJHL/xuKHwAAAP//AwBQSwECLQAUAAYACAAAACEAtoM4kv4A&#10;AADhAQAAEwAAAAAAAAAAAAAAAAAAAAAAW0NvbnRlbnRfVHlwZXNdLnhtbFBLAQItABQABgAIAAAA&#10;IQA4/SH/1gAAAJQBAAALAAAAAAAAAAAAAAAAAC8BAABfcmVscy8ucmVsc1BLAQItABQABgAIAAAA&#10;IQBiAczEhAIAAAQFAAAOAAAAAAAAAAAAAAAAAC4CAABkcnMvZTJvRG9jLnhtbFBLAQItABQABgAI&#10;AAAAIQCk98is4gAAAAsBAAAPAAAAAAAAAAAAAAAAAN4EAABkcnMvZG93bnJldi54bWxQSwUGAAAA&#10;AAQABADzAAAA7QUAAAAA&#10;" adj="10800" fillcolor="window" strokecolor="windowText" strokeweight="1pt">
                <w10:wrap anchorx="margin"/>
              </v:shape>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722752" behindDoc="0" locked="0" layoutInCell="1" allowOverlap="1" wp14:anchorId="63D15971" wp14:editId="7161212F">
                <wp:simplePos x="0" y="0"/>
                <wp:positionH relativeFrom="margin">
                  <wp:posOffset>1880235</wp:posOffset>
                </wp:positionH>
                <wp:positionV relativeFrom="paragraph">
                  <wp:posOffset>5848350</wp:posOffset>
                </wp:positionV>
                <wp:extent cx="2276475" cy="561975"/>
                <wp:effectExtent l="0" t="0" r="28575" b="28575"/>
                <wp:wrapNone/>
                <wp:docPr id="38" name="正方形/長方形 38"/>
                <wp:cNvGraphicFramePr/>
                <a:graphic xmlns:a="http://schemas.openxmlformats.org/drawingml/2006/main">
                  <a:graphicData uri="http://schemas.microsoft.com/office/word/2010/wordprocessingShape">
                    <wps:wsp>
                      <wps:cNvSpPr/>
                      <wps:spPr>
                        <a:xfrm>
                          <a:off x="0" y="0"/>
                          <a:ext cx="2276475" cy="561975"/>
                        </a:xfrm>
                        <a:prstGeom prst="rect">
                          <a:avLst/>
                        </a:prstGeom>
                        <a:solidFill>
                          <a:sysClr val="window" lastClr="FFFFFF"/>
                        </a:solidFill>
                        <a:ln w="25400" cap="flat" cmpd="sng" algn="ctr">
                          <a:solidFill>
                            <a:sysClr val="windowText" lastClr="000000"/>
                          </a:solidFill>
                          <a:prstDash val="solid"/>
                        </a:ln>
                        <a:effectLst/>
                      </wps:spPr>
                      <wps:txbx>
                        <w:txbxContent>
                          <w:p w14:paraId="22D8CBA4" w14:textId="77777777" w:rsidR="001A4D0C" w:rsidRPr="001A4D0C" w:rsidRDefault="001A4D0C" w:rsidP="001A4D0C">
                            <w:pPr>
                              <w:spacing w:line="0" w:lineRule="atLeast"/>
                              <w:jc w:val="center"/>
                              <w:rPr>
                                <w:rFonts w:asciiTheme="majorEastAsia" w:eastAsiaTheme="majorEastAsia" w:hAnsiTheme="majorEastAsia"/>
                                <w:b/>
                                <w:sz w:val="28"/>
                                <w:shd w:val="pct15" w:color="auto" w:fill="FFFFFF"/>
                              </w:rPr>
                            </w:pPr>
                            <w:r w:rsidRPr="001A4D0C">
                              <w:rPr>
                                <w:rFonts w:asciiTheme="majorEastAsia" w:eastAsiaTheme="majorEastAsia" w:hAnsiTheme="majorEastAsia" w:hint="eastAsia"/>
                                <w:b/>
                                <w:sz w:val="28"/>
                                <w:shd w:val="pct15" w:color="auto" w:fill="FFFFFF"/>
                              </w:rPr>
                              <w:t>職員会</w:t>
                            </w:r>
                            <w:r w:rsidRPr="001A4D0C">
                              <w:rPr>
                                <w:rFonts w:asciiTheme="majorEastAsia" w:eastAsiaTheme="majorEastAsia" w:hAnsiTheme="majorEastAsia"/>
                                <w:b/>
                                <w:sz w:val="28"/>
                                <w:shd w:val="pct15" w:color="auto" w:fill="FFFFFF"/>
                              </w:rPr>
                              <w:t>（</w:t>
                            </w:r>
                            <w:r w:rsidRPr="001A4D0C">
                              <w:rPr>
                                <w:rFonts w:asciiTheme="majorEastAsia" w:eastAsiaTheme="majorEastAsia" w:hAnsiTheme="majorEastAsia" w:hint="eastAsia"/>
                                <w:b/>
                                <w:sz w:val="28"/>
                                <w:shd w:val="pct15" w:color="auto" w:fill="FFFFFF"/>
                              </w:rPr>
                              <w:t>臨時</w:t>
                            </w:r>
                            <w:r w:rsidRPr="001A4D0C">
                              <w:rPr>
                                <w:rFonts w:asciiTheme="majorEastAsia" w:eastAsiaTheme="majorEastAsia" w:hAnsiTheme="majorEastAsia"/>
                                <w:b/>
                                <w:sz w:val="28"/>
                                <w:shd w:val="pct15" w:color="auto" w:fill="FFFFFF"/>
                              </w:rPr>
                              <w:t>）</w:t>
                            </w:r>
                          </w:p>
                          <w:p w14:paraId="72091C88" w14:textId="77777777" w:rsidR="001A4D0C" w:rsidRPr="007F41A8" w:rsidRDefault="001A4D0C" w:rsidP="001A4D0C">
                            <w:pPr>
                              <w:jc w:val="center"/>
                              <w:rPr>
                                <w:rFonts w:asciiTheme="majorEastAsia" w:eastAsiaTheme="majorEastAsia" w:hAnsiTheme="majorEastAsia"/>
                                <w:b/>
                                <w:sz w:val="22"/>
                              </w:rPr>
                            </w:pPr>
                            <w:r>
                              <w:rPr>
                                <w:rFonts w:asciiTheme="majorEastAsia" w:eastAsiaTheme="majorEastAsia" w:hAnsiTheme="majorEastAsia" w:hint="eastAsia"/>
                                <w:b/>
                                <w:sz w:val="22"/>
                              </w:rPr>
                              <w:t>情報の</w:t>
                            </w:r>
                            <w:r>
                              <w:rPr>
                                <w:rFonts w:asciiTheme="majorEastAsia" w:eastAsiaTheme="majorEastAsia" w:hAnsiTheme="majorEastAsia"/>
                                <w:b/>
                                <w:sz w:val="22"/>
                              </w:rPr>
                              <w:t>共有</w:t>
                            </w:r>
                            <w:r>
                              <w:rPr>
                                <w:rFonts w:asciiTheme="majorEastAsia" w:eastAsiaTheme="majorEastAsia" w:hAnsiTheme="majorEastAsia" w:hint="eastAsia"/>
                                <w:b/>
                                <w:sz w:val="22"/>
                              </w:rPr>
                              <w:t>、具体的な</w:t>
                            </w:r>
                            <w:r>
                              <w:rPr>
                                <w:rFonts w:asciiTheme="majorEastAsia" w:eastAsiaTheme="majorEastAsia" w:hAnsiTheme="majorEastAsia"/>
                                <w:b/>
                                <w:sz w:val="22"/>
                              </w:rPr>
                              <w:t>対応の確認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15971" id="正方形/長方形 38" o:spid="_x0000_s1034" style="position:absolute;left:0;text-align:left;margin-left:148.05pt;margin-top:460.5pt;width:179.25pt;height:44.2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kGTYgIAAOoEAAAOAAAAZHJzL2Uyb0RvYy54bWysVE1v2zAMvQ/YfxB0X50EST+COkXQIsOA&#10;oi3QFj0rshwbkEVNUmJnv35PstukH6dhPiikSJF85GMur7pGs51yviaT8/HJiDNlJBW12eT8+Wn1&#10;45wzH4QphCajcr5Xnl8tvn+7bO1cTagiXSjHEMT4eWtzXoVg51nmZaUa4U/IKgNjSa4RAarbZIUT&#10;LaI3OpuMRqdZS66wjqTyHrc3vZEvUvyyVDLcl6VXgemco7aQTpfOdTyzxaWYb5ywVS2HMsQ/VNGI&#10;2iDpW6gbEQTbuvpTqKaWjjyV4URSk1FZ1lIlDEAzHn1A81gJqxIWNMfbtzb5/xdW3u0e7YNDG1rr&#10;5x5iRNGVrom/qI91qVn7t2apLjCJy8nk7HR6NuNMwjY7HV9ARpjs8No6H34qalgUcu4wjNQjsbv1&#10;oXd9dYnJPOm6WNVaJ2Xvr7VjO4G5YdwFtZxp4QMuc75K35Dt3TNtWIvSZtMRhi0FCFVqESA2tsi5&#10;NxvOhN6AqTK4VMu71/5T0iegPUo8St9XiSOQG+GrvuIUdXDTJuJRiYsD7kOroxS6dcdqlHceX8Sb&#10;NRX7B8cc9XT1Vq5qxL8F/gfhwE+Aw86FexylJiCmQeKsIvfnq/voD9rAylkLvqMbv7fCKaD7ZUCo&#10;i/F0GhckKdPZ2QSKO7asjy1m21wTRjPGdluZxOgf9KtYOmpesJrLmBUmYSRy930flOvQ7yGWW6rl&#10;MrlhKawIt+bRyhg8di529ql7Ec4OPAqYyR297oaYf6BT7xtfGlpuA5V14tqhr+BoVLBQia3D8seN&#10;PdaT1+EvavEXAAD//wMAUEsDBBQABgAIAAAAIQCRFVs34QAAAAwBAAAPAAAAZHJzL2Rvd25yZXYu&#10;eG1sTI/BasMwDIbvg72DUWGXstoJa1jSOGUMBqPssrSX3dTYc0JjO8Rukr79tNN2FPr06/vL/WJ7&#10;NukxdN5JSDYCmHaNV50zEk7Ht8dnYCGiU9h7pyXcdIB9dX9XYqH87D71VEfDKMSFAiW0MQ4F56Fp&#10;tcWw8YN2tPv2o8VI42i4GnGmcNvzVIiMW+wcfWhx0K+tbi711ZLGmp/eb1PND+aC+fAxzYf1l5Hy&#10;YbW87IBFvcQ/GH716QYqcjr7q1OB9RLSPEsIlZCnCZUiIts+ZcDOhAqRb4FXJf9fovoBAAD//wMA&#10;UEsBAi0AFAAGAAgAAAAhALaDOJL+AAAA4QEAABMAAAAAAAAAAAAAAAAAAAAAAFtDb250ZW50X1R5&#10;cGVzXS54bWxQSwECLQAUAAYACAAAACEAOP0h/9YAAACUAQAACwAAAAAAAAAAAAAAAAAvAQAAX3Jl&#10;bHMvLnJlbHNQSwECLQAUAAYACAAAACEAhVpBk2ICAADqBAAADgAAAAAAAAAAAAAAAAAuAgAAZHJz&#10;L2Uyb0RvYy54bWxQSwECLQAUAAYACAAAACEAkRVbN+EAAAAMAQAADwAAAAAAAAAAAAAAAAC8BAAA&#10;ZHJzL2Rvd25yZXYueG1sUEsFBgAAAAAEAAQA8wAAAMoFAAAAAA==&#10;" fillcolor="window" strokecolor="windowText" strokeweight="2pt">
                <v:textbox>
                  <w:txbxContent>
                    <w:p w14:paraId="22D8CBA4" w14:textId="77777777" w:rsidR="001A4D0C" w:rsidRPr="001A4D0C" w:rsidRDefault="001A4D0C" w:rsidP="001A4D0C">
                      <w:pPr>
                        <w:spacing w:line="0" w:lineRule="atLeast"/>
                        <w:jc w:val="center"/>
                        <w:rPr>
                          <w:rFonts w:asciiTheme="majorEastAsia" w:eastAsiaTheme="majorEastAsia" w:hAnsiTheme="majorEastAsia"/>
                          <w:b/>
                          <w:sz w:val="28"/>
                          <w:shd w:val="pct15" w:color="auto" w:fill="FFFFFF"/>
                        </w:rPr>
                      </w:pPr>
                      <w:r w:rsidRPr="001A4D0C">
                        <w:rPr>
                          <w:rFonts w:asciiTheme="majorEastAsia" w:eastAsiaTheme="majorEastAsia" w:hAnsiTheme="majorEastAsia" w:hint="eastAsia"/>
                          <w:b/>
                          <w:sz w:val="28"/>
                          <w:shd w:val="pct15" w:color="auto" w:fill="FFFFFF"/>
                        </w:rPr>
                        <w:t>職員会</w:t>
                      </w:r>
                      <w:r w:rsidRPr="001A4D0C">
                        <w:rPr>
                          <w:rFonts w:asciiTheme="majorEastAsia" w:eastAsiaTheme="majorEastAsia" w:hAnsiTheme="majorEastAsia"/>
                          <w:b/>
                          <w:sz w:val="28"/>
                          <w:shd w:val="pct15" w:color="auto" w:fill="FFFFFF"/>
                        </w:rPr>
                        <w:t>（</w:t>
                      </w:r>
                      <w:r w:rsidRPr="001A4D0C">
                        <w:rPr>
                          <w:rFonts w:asciiTheme="majorEastAsia" w:eastAsiaTheme="majorEastAsia" w:hAnsiTheme="majorEastAsia" w:hint="eastAsia"/>
                          <w:b/>
                          <w:sz w:val="28"/>
                          <w:shd w:val="pct15" w:color="auto" w:fill="FFFFFF"/>
                        </w:rPr>
                        <w:t>臨時</w:t>
                      </w:r>
                      <w:r w:rsidRPr="001A4D0C">
                        <w:rPr>
                          <w:rFonts w:asciiTheme="majorEastAsia" w:eastAsiaTheme="majorEastAsia" w:hAnsiTheme="majorEastAsia"/>
                          <w:b/>
                          <w:sz w:val="28"/>
                          <w:shd w:val="pct15" w:color="auto" w:fill="FFFFFF"/>
                        </w:rPr>
                        <w:t>）</w:t>
                      </w:r>
                    </w:p>
                    <w:p w14:paraId="72091C88" w14:textId="77777777" w:rsidR="001A4D0C" w:rsidRPr="007F41A8" w:rsidRDefault="001A4D0C" w:rsidP="001A4D0C">
                      <w:pPr>
                        <w:jc w:val="center"/>
                        <w:rPr>
                          <w:rFonts w:asciiTheme="majorEastAsia" w:eastAsiaTheme="majorEastAsia" w:hAnsiTheme="majorEastAsia"/>
                          <w:b/>
                          <w:sz w:val="22"/>
                        </w:rPr>
                      </w:pPr>
                      <w:r>
                        <w:rPr>
                          <w:rFonts w:asciiTheme="majorEastAsia" w:eastAsiaTheme="majorEastAsia" w:hAnsiTheme="majorEastAsia" w:hint="eastAsia"/>
                          <w:b/>
                          <w:sz w:val="22"/>
                        </w:rPr>
                        <w:t>情報の</w:t>
                      </w:r>
                      <w:r>
                        <w:rPr>
                          <w:rFonts w:asciiTheme="majorEastAsia" w:eastAsiaTheme="majorEastAsia" w:hAnsiTheme="majorEastAsia"/>
                          <w:b/>
                          <w:sz w:val="22"/>
                        </w:rPr>
                        <w:t>共有</w:t>
                      </w:r>
                      <w:r>
                        <w:rPr>
                          <w:rFonts w:asciiTheme="majorEastAsia" w:eastAsiaTheme="majorEastAsia" w:hAnsiTheme="majorEastAsia" w:hint="eastAsia"/>
                          <w:b/>
                          <w:sz w:val="22"/>
                        </w:rPr>
                        <w:t>、具体的な</w:t>
                      </w:r>
                      <w:r>
                        <w:rPr>
                          <w:rFonts w:asciiTheme="majorEastAsia" w:eastAsiaTheme="majorEastAsia" w:hAnsiTheme="majorEastAsia"/>
                          <w:b/>
                          <w:sz w:val="22"/>
                        </w:rPr>
                        <w:t>対応の確認</w:t>
                      </w:r>
                    </w:p>
                  </w:txbxContent>
                </v:textbox>
                <w10:wrap anchorx="margin"/>
              </v:rect>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688960" behindDoc="0" locked="0" layoutInCell="1" allowOverlap="1" wp14:anchorId="3642FFD0" wp14:editId="435C8C3B">
                <wp:simplePos x="0" y="0"/>
                <wp:positionH relativeFrom="margin">
                  <wp:posOffset>1804035</wp:posOffset>
                </wp:positionH>
                <wp:positionV relativeFrom="paragraph">
                  <wp:posOffset>2752725</wp:posOffset>
                </wp:positionV>
                <wp:extent cx="542925" cy="381000"/>
                <wp:effectExtent l="38100" t="19050" r="28575" b="38100"/>
                <wp:wrapNone/>
                <wp:docPr id="18" name="直線矢印コネクタ 18"/>
                <wp:cNvGraphicFramePr/>
                <a:graphic xmlns:a="http://schemas.openxmlformats.org/drawingml/2006/main">
                  <a:graphicData uri="http://schemas.microsoft.com/office/word/2010/wordprocessingShape">
                    <wps:wsp>
                      <wps:cNvCnPr/>
                      <wps:spPr>
                        <a:xfrm flipH="1">
                          <a:off x="0" y="0"/>
                          <a:ext cx="542925" cy="381000"/>
                        </a:xfrm>
                        <a:prstGeom prst="straightConnector1">
                          <a:avLst/>
                        </a:prstGeom>
                        <a:noFill/>
                        <a:ln w="2857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C641C04" id="_x0000_t32" coordsize="21600,21600" o:spt="32" o:oned="t" path="m,l21600,21600e" filled="f">
                <v:path arrowok="t" fillok="f" o:connecttype="none"/>
                <o:lock v:ext="edit" shapetype="t"/>
              </v:shapetype>
              <v:shape id="直線矢印コネクタ 18" o:spid="_x0000_s1026" type="#_x0000_t32" style="position:absolute;left:0;text-align:left;margin-left:142.05pt;margin-top:216.75pt;width:42.75pt;height:30pt;flip:x;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lZtCwIAALIDAAAOAAAAZHJzL2Uyb0RvYy54bWysU0Gu0zAQ3SNxB8t7mrRQKFHTv2j5sEBQ&#10;ic8B5jtOYsmxLY9p2m1Z/wvAAokLgAQSSw5ToV6DsVOqD+wQWVieTObNvDcv84ttp9lGelTWlHw8&#10;yjmTRthKmabkr68u7804wwCmAm2NLPlOIr9Y3L0z710hJ7a1upKeEYjBonclb0NwRZahaGUHOLJO&#10;GkrW1ncQKPRNVnnoCb3T2STPH2a99ZXzVkhEersaknyR8OtaivCyrlEGpktOs4V0+nRexzNbzKFo&#10;PLhWidMY8A9TdKAMNT1DrSAAe+PVX1CdEt6ircNI2C6zda2ETByIzTj/g82rFpxMXEgcdGeZ8P/B&#10;ihebtWeqot3Rpgx0tKPj+6/Hb++OHz7+uPl82H85vL057D8d9t8ZfUJ69Q4LKluatT9F6NY+kt/W&#10;vmO1Vu4ZwSU5iCDbJrV3Z7XlNjBBL6cPJo8nU84Epe7PxnmetpENMBHOeQxPpe1YvJQcgwfVtGFp&#10;jaG9Wj+0gM1zDDQIFf4qiMXGXiqt03q1YX3JJ7Ppo9gNyGW1hkDXzhFvNA1noBuyrwg+TY1WqyqW&#10;RyDc4VJ7tgFyEBmvsv0VMeBMAwZKEK30RGVohN9K4zwrwHYoTqnBcAGUfmIqFnaO9A5egWm0PEFo&#10;E9vKZN4TtSj5IHK8Xdtql7TPYkTGSJ1PJo7Oux3T/favtvgJAAD//wMAUEsDBBQABgAIAAAAIQCa&#10;0Dg74AAAAAsBAAAPAAAAZHJzL2Rvd25yZXYueG1sTI/BToNAEIbvJr7DZky82aVQSaEsjTF6wRhj&#10;bbTHKbsCkZ0l7Jbi2zue9Dj/fPnnm2I7215MZvSdIwXLRQTCUO10R42C/dvjzRqED0gae0dGwbfx&#10;sC0vLwrMtTvTq5l2oRFcQj5HBW0IQy6lr1tj0S/cYIh3n260GHgcG6lHPHO57WUcRam02BFfaHEw&#10;962pv3Ynq6B+eU/i7OEJZ8oOH1OVVs/7UCl1fTXfbUAEM4c/GH71WR1Kdjq6E2kvegXxerVkVMEq&#10;SW5BMJGkWQriyEnGiSwL+f+H8gcAAP//AwBQSwECLQAUAAYACAAAACEAtoM4kv4AAADhAQAAEwAA&#10;AAAAAAAAAAAAAAAAAAAAW0NvbnRlbnRfVHlwZXNdLnhtbFBLAQItABQABgAIAAAAIQA4/SH/1gAA&#10;AJQBAAALAAAAAAAAAAAAAAAAAC8BAABfcmVscy8ucmVsc1BLAQItABQABgAIAAAAIQDBPlZtCwIA&#10;ALIDAAAOAAAAAAAAAAAAAAAAAC4CAABkcnMvZTJvRG9jLnhtbFBLAQItABQABgAIAAAAIQCa0Dg7&#10;4AAAAAsBAAAPAAAAAAAAAAAAAAAAAGUEAABkcnMvZG93bnJldi54bWxQSwUGAAAAAAQABADzAAAA&#10;cgUAAAAA&#10;" strokecolor="windowText" strokeweight="2.25pt">
                <v:stroke endarrow="block"/>
                <w10:wrap anchorx="margin"/>
              </v:shape>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716608" behindDoc="0" locked="0" layoutInCell="1" allowOverlap="1" wp14:anchorId="507C79B7" wp14:editId="525649DB">
                <wp:simplePos x="0" y="0"/>
                <wp:positionH relativeFrom="margin">
                  <wp:posOffset>1793875</wp:posOffset>
                </wp:positionH>
                <wp:positionV relativeFrom="paragraph">
                  <wp:posOffset>4600575</wp:posOffset>
                </wp:positionV>
                <wp:extent cx="561975" cy="371475"/>
                <wp:effectExtent l="19050" t="19050" r="47625" b="47625"/>
                <wp:wrapNone/>
                <wp:docPr id="35" name="直線矢印コネクタ 35"/>
                <wp:cNvGraphicFramePr/>
                <a:graphic xmlns:a="http://schemas.openxmlformats.org/drawingml/2006/main">
                  <a:graphicData uri="http://schemas.microsoft.com/office/word/2010/wordprocessingShape">
                    <wps:wsp>
                      <wps:cNvCnPr/>
                      <wps:spPr>
                        <a:xfrm>
                          <a:off x="0" y="0"/>
                          <a:ext cx="561975" cy="371475"/>
                        </a:xfrm>
                        <a:prstGeom prst="straightConnector1">
                          <a:avLst/>
                        </a:prstGeom>
                        <a:noFill/>
                        <a:ln w="2857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28BDD84" id="直線矢印コネクタ 35" o:spid="_x0000_s1026" type="#_x0000_t32" style="position:absolute;left:0;text-align:left;margin-left:141.25pt;margin-top:362.25pt;width:44.25pt;height:29.2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IbFBAIAAKgDAAAOAAAAZHJzL2Uyb0RvYy54bWysU8GO0zAQvSPxD5bvNG2X7i5R0z20LBcE&#10;lVg+YNZxEkuObXlM017LeX8ADkj8wCKBtMf9mAr1Nxi7oSxwQ+TgeDx+b+a9TKYX61azlfSorCn4&#10;aDDkTBphS2Xqgr+9unxyzhkGMCVoa2TBNxL5xezxo2nncjm2jdWl9IxIDOadK3gTgsuzDEUjW8CB&#10;ddJQsrK+hUChr7PSQ0fsrc7Gw+Fp1llfOm+FRKTTxSHJZ4m/qqQIr6sKZWC64NRbSKtP63Vcs9kU&#10;8tqDa5To24B/6KIFZajokWoBAdg7r/6iapXwFm0VBsK2ma0qJWTSQGpGwz/UvGnAyaSFzEF3tAn/&#10;H614tVp6psqCn0w4M9DSN9p//La/+7D/9Pn7zZfd9uvu/c1ue7vb3jO6Qn51DnOCzc3S9xG6pY/i&#10;15Vv45tksXXyeHP0WK4DE3Q4OR09O6NSglInZ6OntCeW7BfYeQwvpG1Z3BQcgwdVN2FujaGvaf0o&#10;+QyrlxgOwJ+AWNnYS6U1nUOuDesKPj6fpGpAs1VpCFS4daQWTc0Z6JqGVgSfKNFqVUZ4ROMG59qz&#10;FdDc0LiVtrsiBZxpwEAJkpWevvffoLGfBWBzAKdUvAZ5AKWfm5KFjSOXg1dgai17Cm3iFZlGtpcW&#10;jT5YG3fXttwkx7MY0Tgk1/rRjfP2MKb9wx9s9gMAAP//AwBQSwMEFAAGAAgAAAAhAIU5SaDiAAAA&#10;CwEAAA8AAABkcnMvZG93bnJldi54bWxMj0FPwzAMhe9I/IfISNxYug5YKU2naQi0SXBgA4lj2pim&#10;onFKk22FX485wc32e3r+XrEYXScOOITWk4LpJAGBVHvTUqPgZXd/kYEIUZPRnSdU8IUBFuXpSaFz&#10;44/0jIdtbASHUMi1Ahtjn0sZaotOh4nvkVh794PTkdehkWbQRw53nUyT5Fo63RJ/sLrHlcX6Y7t3&#10;Cj6/V8u3p9fwuNs83FC1vkO3tqjU+dm4vAURcYx/ZvjFZ3QomanyezJBdArSLL1iq4J5eskDO2bz&#10;Kber+JLNEpBlIf93KH8AAAD//wMAUEsBAi0AFAAGAAgAAAAhALaDOJL+AAAA4QEAABMAAAAAAAAA&#10;AAAAAAAAAAAAAFtDb250ZW50X1R5cGVzXS54bWxQSwECLQAUAAYACAAAACEAOP0h/9YAAACUAQAA&#10;CwAAAAAAAAAAAAAAAAAvAQAAX3JlbHMvLnJlbHNQSwECLQAUAAYACAAAACEA7liGxQQCAACoAwAA&#10;DgAAAAAAAAAAAAAAAAAuAgAAZHJzL2Uyb0RvYy54bWxQSwECLQAUAAYACAAAACEAhTlJoOIAAAAL&#10;AQAADwAAAAAAAAAAAAAAAABeBAAAZHJzL2Rvd25yZXYueG1sUEsFBgAAAAAEAAQA8wAAAG0FAAAA&#10;AA==&#10;" strokecolor="windowText" strokeweight="2.25pt">
                <v:stroke endarrow="block"/>
                <w10:wrap anchorx="margin"/>
              </v:shape>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718656" behindDoc="0" locked="0" layoutInCell="1" allowOverlap="1" wp14:anchorId="535C315F" wp14:editId="12DEE90C">
                <wp:simplePos x="0" y="0"/>
                <wp:positionH relativeFrom="margin">
                  <wp:posOffset>4261484</wp:posOffset>
                </wp:positionH>
                <wp:positionV relativeFrom="paragraph">
                  <wp:posOffset>4562475</wp:posOffset>
                </wp:positionV>
                <wp:extent cx="1085850" cy="600075"/>
                <wp:effectExtent l="38100" t="19050" r="19050" b="47625"/>
                <wp:wrapNone/>
                <wp:docPr id="36" name="直線矢印コネクタ 36"/>
                <wp:cNvGraphicFramePr/>
                <a:graphic xmlns:a="http://schemas.openxmlformats.org/drawingml/2006/main">
                  <a:graphicData uri="http://schemas.microsoft.com/office/word/2010/wordprocessingShape">
                    <wps:wsp>
                      <wps:cNvCnPr/>
                      <wps:spPr>
                        <a:xfrm flipH="1">
                          <a:off x="0" y="0"/>
                          <a:ext cx="1085850" cy="600075"/>
                        </a:xfrm>
                        <a:prstGeom prst="straightConnector1">
                          <a:avLst/>
                        </a:prstGeom>
                        <a:noFill/>
                        <a:ln w="2857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9647A77" id="直線矢印コネクタ 36" o:spid="_x0000_s1026" type="#_x0000_t32" style="position:absolute;left:0;text-align:left;margin-left:335.55pt;margin-top:359.25pt;width:85.5pt;height:47.25pt;flip:x;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PEZDAIAALMDAAAOAAAAZHJzL2Uyb0RvYy54bWysU8GO0zAQvSPxD5bvNGlRSxU13cOWhQOC&#10;SiwfMOs4iSXHtjymaa/lvD8AByR+gJVA4sjHVKi/wdgN1QI3RA7WjMfzPO/5ZXGx7TTbSI/KmpKP&#10;Rzln0ghbKdOU/M311aM5ZxjAVKCtkSXfSeQXy4cPFr0r5MS2VlfSMwIxWPSu5G0IrsgyFK3sAEfW&#10;SUPF2voOAqW+ySoPPaF3Opvk+Szrra+ct0Ii0u7qVOTLhF/XUoRXdY0yMF1ymi2k1af1Jq7ZcgFF&#10;48G1SgxjwD9M0YEydOkZagUB2Fuv/oLqlPAWbR1GwnaZrWslZOJAbMb5H2xet+Bk4kLioDvLhP8P&#10;VrzcrD1TVckfzzgz0NEbHT98PX57f/z46cft3WH/5fDu9rD/fNh/Z3SE9OodFtR2adZ+yNCtfSS/&#10;rX3Haq3cc7JCkoMIsm1Se3dWW24DE7Q5zufT+ZQeRVBtluf5k2mEz044Ec95DM+k7VgMSo7Bg2ra&#10;cGmNoYe1/nQHbF5gODX+aojNxl4prWkfCm1YX/LJfEo3MAFks1pDoLBzRBxNwxnohvwrgk9jo9Wq&#10;iu2xG3d4qT3bAFmInFfZ/poocKYBAxWIV/qG2X9rjfOsANtTcyrFY1AEUPqpqVjYORI8eAWm0XKA&#10;0CYekcm9A7Wo+UnlGN3YapfEz2JGzkiqDS6O1rufU3z/X1v+BAAA//8DAFBLAwQUAAYACAAAACEA&#10;gSh6WuEAAAALAQAADwAAAGRycy9kb3ducmV2LnhtbEyPTU+DQBCG7yb+h82YeLMLVClFlsYYvWAa&#10;Y23U45RdgcjOEnZL8d87nvQ2H0/eeabYzLYXkxl950hBvIhAGKqd7qhRsH99vMpA+ICksXdkFHwb&#10;D5vy/KzAXLsTvZhpFxrBIeRzVNCGMORS+ro1Fv3CDYZ49+lGi4HbsZF6xBOH214mUZRKix3xhRYH&#10;c9+a+mt3tArq57dlsn54wpnWH+9TlVbbfaiUuryY725BBDOHPxh+9VkdSnY6uCNpL3oF6SqOGVWw&#10;irMbEExk1wlPDlzEywhkWcj/P5Q/AAAA//8DAFBLAQItABQABgAIAAAAIQC2gziS/gAAAOEBAAAT&#10;AAAAAAAAAAAAAAAAAAAAAABbQ29udGVudF9UeXBlc10ueG1sUEsBAi0AFAAGAAgAAAAhADj9If/W&#10;AAAAlAEAAAsAAAAAAAAAAAAAAAAALwEAAF9yZWxzLy5yZWxzUEsBAi0AFAAGAAgAAAAhADRM8RkM&#10;AgAAswMAAA4AAAAAAAAAAAAAAAAALgIAAGRycy9lMm9Eb2MueG1sUEsBAi0AFAAGAAgAAAAhAIEo&#10;elrhAAAACwEAAA8AAAAAAAAAAAAAAAAAZgQAAGRycy9kb3ducmV2LnhtbFBLBQYAAAAABAAEAPMA&#10;AAB0BQAAAAA=&#10;" strokecolor="windowText" strokeweight="2.25pt">
                <v:stroke endarrow="block"/>
                <w10:wrap anchorx="margin"/>
              </v:shape>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720704" behindDoc="0" locked="0" layoutInCell="1" allowOverlap="1" wp14:anchorId="0C9F3B8B" wp14:editId="53BBF03A">
                <wp:simplePos x="0" y="0"/>
                <wp:positionH relativeFrom="margin">
                  <wp:posOffset>3632200</wp:posOffset>
                </wp:positionH>
                <wp:positionV relativeFrom="paragraph">
                  <wp:posOffset>4600575</wp:posOffset>
                </wp:positionV>
                <wp:extent cx="523875" cy="361950"/>
                <wp:effectExtent l="38100" t="19050" r="28575" b="38100"/>
                <wp:wrapNone/>
                <wp:docPr id="37" name="直線矢印コネクタ 37"/>
                <wp:cNvGraphicFramePr/>
                <a:graphic xmlns:a="http://schemas.openxmlformats.org/drawingml/2006/main">
                  <a:graphicData uri="http://schemas.microsoft.com/office/word/2010/wordprocessingShape">
                    <wps:wsp>
                      <wps:cNvCnPr/>
                      <wps:spPr>
                        <a:xfrm flipH="1">
                          <a:off x="0" y="0"/>
                          <a:ext cx="523875" cy="361950"/>
                        </a:xfrm>
                        <a:prstGeom prst="straightConnector1">
                          <a:avLst/>
                        </a:prstGeom>
                        <a:noFill/>
                        <a:ln w="2857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48785FC" id="直線矢印コネクタ 37" o:spid="_x0000_s1026" type="#_x0000_t32" style="position:absolute;left:0;text-align:left;margin-left:286pt;margin-top:362.25pt;width:41.25pt;height:28.5pt;flip:x;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34DQIAALIDAAAOAAAAZHJzL2Uyb0RvYy54bWysU82O0zAQviPxDpbvNP1Rd0vVdA8tCwcE&#10;lVgeYNZxEkuObXlM017LeV8ADki8AEggceRhKtTXYOyEaoEbIgfLk8l8M983XxZXu0azrfSorMn5&#10;aDDkTBphC2WqnL++uX404wwDmAK0NTLne4n8avnwwaJ1czm2tdWF9IxADM5bl/M6BDfPMhS1bAAH&#10;1klDydL6BgKFvsoKDy2hNzobD4cXWWt94bwVEpHerrskXyb8spQivCxLlIHpnNNsIZ0+nbfxzJYL&#10;mFceXK1EPwb8wxQNKENNz1BrCMDeePUXVKOEt2jLMBC2yWxZKiETB2IzGv7B5lUNTiYuJA66s0z4&#10;/2DFi+3GM1XkfHLJmYGGdnR6//X07d3pw8cfd5+Phy/Ht3fHw6fj4TujT0iv1uGcylZm4/sI3cZH&#10;8rvSN6zUyj0jKyQ5iCDbJbX3Z7XlLjBBL6fjyexyypmg1ORi9HiatpF1MBHOeQxPpW1YvOQcgwdV&#10;1WFljaG9Wt+1gO1zDDQIFf4qiMXGXiut03q1YW3Ox7Np6gbkslJDoMaNI95oKs5AV2RfEXyaGq1W&#10;RSyPQLjHlfZsC+QgMl5h2xtiwJkGDJQgWumJytAIv5XGedaAdVecUp3hAij9xBQs7B3pHbwCU2nZ&#10;Q2gT28pk3p5alLwTOd5ubbFP2mcxImOkzr2Jo/Pux3S//6stfwIAAP//AwBQSwMEFAAGAAgAAAAh&#10;APpYpIPiAAAACwEAAA8AAABkcnMvZG93bnJldi54bWxMj0FPwzAMhe9I/IfISNxYukK7rTSdEIJL&#10;EUKMaeOYNaataJyqybry7/FOcLP9np6/l68n24kRB986UjCfRSCQKmdaqhVsP55vliB80GR05wgV&#10;/KCHdXF5kevMuBO947gJteAQ8plW0ITQZ1L6qkGr/cz1SKx9ucHqwOtQSzPoE4fbTsZRlEqrW+IP&#10;je7xscHqe3O0Cqq33W28enrRE60+92OZlq/bUCp1fTU93IMIOIU/M5zxGR0KZjq4IxkvOgXJIuYu&#10;QcEivktAsCNNzsOBL8t5ArLI5f8OxS8AAAD//wMAUEsBAi0AFAAGAAgAAAAhALaDOJL+AAAA4QEA&#10;ABMAAAAAAAAAAAAAAAAAAAAAAFtDb250ZW50X1R5cGVzXS54bWxQSwECLQAUAAYACAAAACEAOP0h&#10;/9YAAACUAQAACwAAAAAAAAAAAAAAAAAvAQAAX3JlbHMvLnJlbHNQSwECLQAUAAYACAAAACEA/mld&#10;+A0CAACyAwAADgAAAAAAAAAAAAAAAAAuAgAAZHJzL2Uyb0RvYy54bWxQSwECLQAUAAYACAAAACEA&#10;+likg+IAAAALAQAADwAAAAAAAAAAAAAAAABnBAAAZHJzL2Rvd25yZXYueG1sUEsFBgAAAAAEAAQA&#10;8wAAAHYFAAAAAA==&#10;" strokecolor="windowText" strokeweight="2.25pt">
                <v:stroke endarrow="block"/>
                <w10:wrap anchorx="margin"/>
              </v:shape>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684864" behindDoc="0" locked="0" layoutInCell="1" allowOverlap="1" wp14:anchorId="6BFBCBC4" wp14:editId="35C51138">
                <wp:simplePos x="0" y="0"/>
                <wp:positionH relativeFrom="margin">
                  <wp:posOffset>4413885</wp:posOffset>
                </wp:positionH>
                <wp:positionV relativeFrom="paragraph">
                  <wp:posOffset>2771775</wp:posOffset>
                </wp:positionV>
                <wp:extent cx="962025" cy="314325"/>
                <wp:effectExtent l="19050" t="19050" r="47625" b="66675"/>
                <wp:wrapNone/>
                <wp:docPr id="16" name="直線矢印コネクタ 16"/>
                <wp:cNvGraphicFramePr/>
                <a:graphic xmlns:a="http://schemas.openxmlformats.org/drawingml/2006/main">
                  <a:graphicData uri="http://schemas.microsoft.com/office/word/2010/wordprocessingShape">
                    <wps:wsp>
                      <wps:cNvCnPr/>
                      <wps:spPr>
                        <a:xfrm>
                          <a:off x="0" y="0"/>
                          <a:ext cx="962025" cy="314325"/>
                        </a:xfrm>
                        <a:prstGeom prst="straightConnector1">
                          <a:avLst/>
                        </a:prstGeom>
                        <a:noFill/>
                        <a:ln w="2857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3160504" id="直線矢印コネクタ 16" o:spid="_x0000_s1026" type="#_x0000_t32" style="position:absolute;left:0;text-align:left;margin-left:347.55pt;margin-top:218.25pt;width:75.75pt;height:24.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rkxBAIAAKgDAAAOAAAAZHJzL2Uyb0RvYy54bWysU8GO0zAQvSPxD5bvNG2WLUvUdA8tywVB&#10;JZYPmHWcxJJjWx7TtNdy3h+AAxI/ABJIHPmYCvU3GLuhLHBD9ODOePye5z1PZpebTrO19KisKflk&#10;NOZMGmErZZqSv7q+enDBGQYwFWhrZMm3Evnl/P69We8KmdvW6kp6RiQGi96VvA3BFVmGopUd4Mg6&#10;aahYW99BoNQ3WeWhJ/ZOZ/l4PM166yvnrZCItLs8Fvk88de1FOFFXaMMTJecegtp9Wm9iWs2n0HR&#10;eHCtEkMb8A9ddKAMXXqiWkIA9tqrv6g6JbxFW4eRsF1m61oJmTSQmsn4DzUvW3AyaSFz0J1swv9H&#10;K56vV56pit5uypmBjt7o8O7L4evbw/sP328/7Xef929u97uP+903RkfIr95hQbCFWfkhQ7fyUfym&#10;9l38J1lskzzenjyWm8AEbT6e5uP8nDNBpbPJwzOKiSX7BXYew1NpOxaDkmPwoJo2LKwx9JrWT5LP&#10;sH6G4Qj8CYg3G3ultKZ9KLRhfcnzi/NH8Tag2ao1BAo7R2rRNJyBbmhoRfCJEq1WVYRHNG5xoT1b&#10;A80NjVtl+2tSwJkGDFQgWek39P4bNPazBGyP4FSKx6AIoPQTU7GwdeRy8ApMo+VAoU08ItPIDtKi&#10;0UdrY3Rjq21yPIsZjUNybRjdOG93c4rvfmDzHwAAAP//AwBQSwMEFAAGAAgAAAAhAEpbiU3iAAAA&#10;CwEAAA8AAABkcnMvZG93bnJldi54bWxMj8FOwzAMhu9IvENkJG4sHWxRV5pO0xBoSOPABhLHtDFt&#10;ReOUJtsKT485wdH2p9/fny9H14kjDqH1pGE6SUAgVd62VGt42d9fpSBCNGRN5wk1fGGAZXF+lpvM&#10;+hM943EXa8EhFDKjoYmxz6QMVYPOhInvkfj27gdnIo9DLe1gThzuOnmdJEo60xJ/aEyP6warj93B&#10;afj8Xq/enl7Ddv/4sKByc4du06DWlxfj6hZExDH+wfCrz+pQsFPpD2SD6DSoxXzKqIbZjZqDYCKd&#10;KQWi5E2qEpBFLv93KH4AAAD//wMAUEsBAi0AFAAGAAgAAAAhALaDOJL+AAAA4QEAABMAAAAAAAAA&#10;AAAAAAAAAAAAAFtDb250ZW50X1R5cGVzXS54bWxQSwECLQAUAAYACAAAACEAOP0h/9YAAACUAQAA&#10;CwAAAAAAAAAAAAAAAAAvAQAAX3JlbHMvLnJlbHNQSwECLQAUAAYACAAAACEAaQa5MQQCAACoAwAA&#10;DgAAAAAAAAAAAAAAAAAuAgAAZHJzL2Uyb0RvYy54bWxQSwECLQAUAAYACAAAACEASluJTeIAAAAL&#10;AQAADwAAAAAAAAAAAAAAAABeBAAAZHJzL2Rvd25yZXYueG1sUEsFBgAAAAAEAAQA8wAAAG0FAAAA&#10;AA==&#10;" strokecolor="windowText" strokeweight="2.25pt">
                <v:stroke endarrow="block"/>
                <w10:wrap anchorx="margin"/>
              </v:shape>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686912" behindDoc="0" locked="0" layoutInCell="1" allowOverlap="1" wp14:anchorId="6432644A" wp14:editId="7C3E47A4">
                <wp:simplePos x="0" y="0"/>
                <wp:positionH relativeFrom="margin">
                  <wp:posOffset>3651250</wp:posOffset>
                </wp:positionH>
                <wp:positionV relativeFrom="paragraph">
                  <wp:posOffset>2723515</wp:posOffset>
                </wp:positionV>
                <wp:extent cx="542925" cy="390525"/>
                <wp:effectExtent l="19050" t="19050" r="47625" b="47625"/>
                <wp:wrapNone/>
                <wp:docPr id="17" name="直線矢印コネクタ 17"/>
                <wp:cNvGraphicFramePr/>
                <a:graphic xmlns:a="http://schemas.openxmlformats.org/drawingml/2006/main">
                  <a:graphicData uri="http://schemas.microsoft.com/office/word/2010/wordprocessingShape">
                    <wps:wsp>
                      <wps:cNvCnPr/>
                      <wps:spPr>
                        <a:xfrm>
                          <a:off x="0" y="0"/>
                          <a:ext cx="542925" cy="390525"/>
                        </a:xfrm>
                        <a:prstGeom prst="straightConnector1">
                          <a:avLst/>
                        </a:prstGeom>
                        <a:noFill/>
                        <a:ln w="2857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41F17C9" id="直線矢印コネクタ 17" o:spid="_x0000_s1026" type="#_x0000_t32" style="position:absolute;left:0;text-align:left;margin-left:287.5pt;margin-top:214.45pt;width:42.75pt;height:30.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PgDBAIAAKgDAAAOAAAAZHJzL2Uyb0RvYy54bWysU8GO0zAQvSPxD5bvNGmh7G7UdA8tywVB&#10;JZYPmHWcxJJjWx7TtNdy3h+AAxI/ABJIHPmYCvU3GLuhLHBD9ODOePye5z1PZpebTrO19KisKfl4&#10;lHMmjbCVMk3JX11fPTjnDAOYCrQ1suRbifxyfv/erHeFnNjW6kp6RiQGi96VvA3BFVmGopUd4Mg6&#10;aahYW99BoNQ3WeWhJ/ZOZ5M8f5z11lfOWyERaXd5LPJ54q9rKcKLukYZmC459RbS6tN6E9dsPoOi&#10;8eBaJYY24B+66EAZuvREtYQA7LVXf1F1SniLtg4jYbvM1rUSMmkgNeP8DzUvW3AyaSFz0J1swv9H&#10;K56vV56pit7ujDMDHb3R4d2Xw9e3h/cfvt9+2u8+79/c7ncf97tvjI6QX73DgmALs/JDhm7lo/hN&#10;7bv4T7LYJnm8PXksN4EJ2pw+mlxMppwJKj28yKcUE0v2C+w8hqfSdiwGJcfgQTVtWFhj6DWtHyef&#10;Yf0MwxH4ExBvNvZKaU37UGjD+pJPzqdn8Tag2ao1BAo7R2rRNJyBbmhoRfCJEq1WVYRHNG5xoT1b&#10;A80NjVtl+2tSwJkGDFQgWek39P4bNPazBGyP4FSKx6AIoPQTU7GwdeRy8ApMo+VAoU08ItPIDtKi&#10;0UdrY3Rjq21yPIsZjUNybRjdOG93c4rvfmDzHwAAAP//AwBQSwMEFAAGAAgAAAAhAJ2BzlvjAAAA&#10;CwEAAA8AAABkcnMvZG93bnJldi54bWxMj81OwzAQhO9IvIO1SNyoTdWEJsSpqiJQkcqhP0gcnXiJ&#10;I+J1iN028PSYExxnZzT7TbEYbcdOOPjWkYTbiQCGVDvdUiPhsH+8mQPzQZFWnSOU8IUeFuXlRaFy&#10;7c60xdMuNCyWkM+VBBNCn3Pua4NW+YnrkaL37garQpRDw/WgzrHcdnwqRMqtail+MKrHlcH6Y3e0&#10;Ej6/V8u3l1e/2T8/ZVStH9CuDUp5fTUu74EFHMNfGH7xIzqUkalyR9KedRKSuyRuCRJm03kGLCbS&#10;VCTAqnjJxAx4WfD/G8ofAAAA//8DAFBLAQItABQABgAIAAAAIQC2gziS/gAAAOEBAAATAAAAAAAA&#10;AAAAAAAAAAAAAABbQ29udGVudF9UeXBlc10ueG1sUEsBAi0AFAAGAAgAAAAhADj9If/WAAAAlAEA&#10;AAsAAAAAAAAAAAAAAAAALwEAAF9yZWxzLy5yZWxzUEsBAi0AFAAGAAgAAAAhAFfI+AMEAgAAqAMA&#10;AA4AAAAAAAAAAAAAAAAALgIAAGRycy9lMm9Eb2MueG1sUEsBAi0AFAAGAAgAAAAhAJ2BzlvjAAAA&#10;CwEAAA8AAAAAAAAAAAAAAAAAXgQAAGRycy9kb3ducmV2LnhtbFBLBQYAAAAABAAEAPMAAABuBQAA&#10;AAA=&#10;" strokecolor="windowText" strokeweight="2.25pt">
                <v:stroke endarrow="block"/>
                <w10:wrap anchorx="margin"/>
              </v:shape>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712512" behindDoc="0" locked="0" layoutInCell="1" allowOverlap="1" wp14:anchorId="7C4F59D5" wp14:editId="0B3638F1">
                <wp:simplePos x="0" y="0"/>
                <wp:positionH relativeFrom="margin">
                  <wp:posOffset>3002915</wp:posOffset>
                </wp:positionH>
                <wp:positionV relativeFrom="paragraph">
                  <wp:posOffset>4580255</wp:posOffset>
                </wp:positionV>
                <wp:extent cx="0" cy="361950"/>
                <wp:effectExtent l="76200" t="0" r="76200" b="38100"/>
                <wp:wrapNone/>
                <wp:docPr id="33" name="直線矢印コネクタ 33"/>
                <wp:cNvGraphicFramePr/>
                <a:graphic xmlns:a="http://schemas.openxmlformats.org/drawingml/2006/main">
                  <a:graphicData uri="http://schemas.microsoft.com/office/word/2010/wordprocessingShape">
                    <wps:wsp>
                      <wps:cNvCnPr/>
                      <wps:spPr>
                        <a:xfrm>
                          <a:off x="0" y="0"/>
                          <a:ext cx="0" cy="361950"/>
                        </a:xfrm>
                        <a:prstGeom prst="straightConnector1">
                          <a:avLst/>
                        </a:prstGeom>
                        <a:noFill/>
                        <a:ln w="2857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D8C6544" id="直線矢印コネクタ 33" o:spid="_x0000_s1026" type="#_x0000_t32" style="position:absolute;left:0;text-align:left;margin-left:236.45pt;margin-top:360.65pt;width:0;height:28.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p73AQIAAKMDAAAOAAAAZHJzL2Uyb0RvYy54bWysU0uOEzEQ3SNxB8t70vkow0yUziwShg2C&#10;SAwHqHG7uy35J5dJJ9uwngvAAokLMBJILOcwEco1KDshDLBD9MLtcnW9qvf8enq5NpqtZEDlbMkH&#10;vT5n0gpXKduU/M311ZNzzjCCrUA7K0u+kcgvZ48fTTs/kUPXOl3JwAjE4qTzJW9j9JOiQNFKA9hz&#10;XlpK1i4YiBSGpqgCdIRudDHs98+KzoXKByckIp0uDkk+y/h1LUV8VdcoI9Mlp9liXkNeb9JazKYw&#10;aQL4VonjGPAPUxhQlpqeoBYQgb0N6i8oo0Rw6OrYE84Urq6VkJkDsRn0/2DzugUvMxcSB/1JJvx/&#10;sOLlahmYqko+GnFmwdAd7T983X97v//46fvt3W77Zffudrf9vNveM/qE9Oo8TqhsbpfhGKFfhkR+&#10;XQeT3kSLrbPGm5PGch2ZOBwKOh2dDS7GWf7iV50PGJ9LZ1jalBxjANW0ce6spYt0YZAlhtULjNSZ&#10;Cn8WpKbWXSmt831qy7qSD8/HT8ecCSBb1RoibY0nomgbzkA35FcRQ4ZEp1WVyhMQbnCuA1sBWYac&#10;VrnumobnTANGShCj/CQpaITfStM8C8D2UJxTB4dFUPqZrVjceBI4BgW20fIIoW1qK7Nbj9SSxgdV&#10;0+7GVZssdpEickLufHRtstrDmPYP/63ZDwAAAP//AwBQSwMEFAAGAAgAAAAhAPeBB+HgAAAACwEA&#10;AA8AAABkcnMvZG93bnJldi54bWxMj8FOwzAMhu9IvENkJG4sXYfoVppO0xBoSHBgA4lj2pimonFK&#10;k22Fp8eIAxz9+9Pvz8VydJ044BBaTwqmkwQEUu1NS42C593txRxEiJqM7jyhgk8MsCxPTwqdG3+k&#10;JzxsYyO4hEKuFdgY+1zKUFt0Okx8j8S7Nz84HXkcGmkGfeRy18k0Sa6k0y3xBat7XFus37d7p+Dj&#10;a716fXwJD7v7uwVVmxt0G4tKnZ+Nq2sQEcf4B8OPPqtDyU6V35MJolNwmaULRhVk6XQGgonfpOIk&#10;m89AloX8/0P5DQAA//8DAFBLAQItABQABgAIAAAAIQC2gziS/gAAAOEBAAATAAAAAAAAAAAAAAAA&#10;AAAAAABbQ29udGVudF9UeXBlc10ueG1sUEsBAi0AFAAGAAgAAAAhADj9If/WAAAAlAEAAAsAAAAA&#10;AAAAAAAAAAAALwEAAF9yZWxzLy5yZWxzUEsBAi0AFAAGAAgAAAAhAMOunvcBAgAAowMAAA4AAAAA&#10;AAAAAAAAAAAALgIAAGRycy9lMm9Eb2MueG1sUEsBAi0AFAAGAAgAAAAhAPeBB+HgAAAACwEAAA8A&#10;AAAAAAAAAAAAAAAAWwQAAGRycy9kb3ducmV2LnhtbFBLBQYAAAAABAAEAPMAAABoBQAAAAA=&#10;" strokecolor="windowText" strokeweight="2.25pt">
                <v:stroke endarrow="block"/>
                <w10:wrap anchorx="margin"/>
              </v:shape>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682816" behindDoc="0" locked="0" layoutInCell="1" allowOverlap="1" wp14:anchorId="3A333311" wp14:editId="593AF1E2">
                <wp:simplePos x="0" y="0"/>
                <wp:positionH relativeFrom="margin">
                  <wp:posOffset>3002915</wp:posOffset>
                </wp:positionH>
                <wp:positionV relativeFrom="paragraph">
                  <wp:posOffset>2762250</wp:posOffset>
                </wp:positionV>
                <wp:extent cx="0" cy="361950"/>
                <wp:effectExtent l="76200" t="0" r="76200" b="38100"/>
                <wp:wrapNone/>
                <wp:docPr id="15" name="直線矢印コネクタ 15"/>
                <wp:cNvGraphicFramePr/>
                <a:graphic xmlns:a="http://schemas.openxmlformats.org/drawingml/2006/main">
                  <a:graphicData uri="http://schemas.microsoft.com/office/word/2010/wordprocessingShape">
                    <wps:wsp>
                      <wps:cNvCnPr/>
                      <wps:spPr>
                        <a:xfrm>
                          <a:off x="0" y="0"/>
                          <a:ext cx="0" cy="3619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900F7E" id="直線矢印コネクタ 15" o:spid="_x0000_s1026" type="#_x0000_t32" style="position:absolute;left:0;text-align:left;margin-left:236.45pt;margin-top:217.5pt;width:0;height:28.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Tm5EQIAAD4EAAAOAAAAZHJzL2Uyb0RvYy54bWysU0uOEzEQ3SNxB8t70klQhpkonVlkGDYI&#10;IhgO4HHbaUv+qWzSyTas5wKwQOICgwQSSw4ToVyDsjvpMAMbEBt/69Wr91yenK+MJksBQTlb0kGv&#10;T4mw3FXKLkr65ury0SklITJbMe2sKOlaBHo+ffhg0vixGLra6UoAwSQ2jBtf0jpGPy6KwGthWOg5&#10;LyxeSgeGRdzCoqiANZjd6GLY758UjYPKg+MiBDy9aC/pNOeXUvD4UsogItElxdpiHiGP12ksphM2&#10;XgDzteL7Mtg/VGGYskjapbpgkZG3oH5LZRQHF5yMPe5M4aRUXGQNqGbQv6fmdc28yFrQnOA7m8L/&#10;S8tfLOdAVIVvN6LEMoNvtPvwdfft/e7jpx83n7ebL9t3N9vN7XbznWAI+tX4MEbYzM5hvwt+Dkn8&#10;SoJJM8oiq+zxuvNYrCLh7SHH08cng7NRtr844jyE+Ew4Q9KipCECU4s6zpy1+JAOBtlitnweIjIj&#10;8ABIpNqSpqTD09GTUQ4LTqvqUmmdLnM/iZkGsmTYCXE1SEoww52oyJR+aisS1x5tiKCYXWixj9QW&#10;AUl7qzav4lqLlvuVkOgi6mtrvMfHOBc2Hji1xegEk1hdB+y3VafGPxZ6F7iPT1CRe/tvwB0iMzsb&#10;O7BR1sGf2I82yTb+4ECrO1lw7ap17oNsDTZpdnX/odIv+HWf4cdvP/0JAAD//wMAUEsDBBQABgAI&#10;AAAAIQCqidSh3gAAAAsBAAAPAAAAZHJzL2Rvd25yZXYueG1sTI9BT8MwDIXvSPyHyEjcWEIHYytN&#10;pwnBBSQo27hnjWmrNU6VZFv59xhxgNuz/fT8vWI5ul4cMcTOk4briQKBVHvbUaNhu3m6moOIyZA1&#10;vSfU8IURluX5WWFy60/0jsd1agSHUMyNhjalIZcy1i06Eyd+QOLbpw/OJB5DI20wJw53vcyUmkln&#10;OuIPrRnwocV6vz44DeFl9eFiVc+qt1dv98/Tx3nVKq0vL8bVPYiEY/ozww8+o0PJTDt/IBtFr+Hm&#10;LluwlcX0lkux43ezY7HIFMiykP87lN8AAAD//wMAUEsBAi0AFAAGAAgAAAAhALaDOJL+AAAA4QEA&#10;ABMAAAAAAAAAAAAAAAAAAAAAAFtDb250ZW50X1R5cGVzXS54bWxQSwECLQAUAAYACAAAACEAOP0h&#10;/9YAAACUAQAACwAAAAAAAAAAAAAAAAAvAQAAX3JlbHMvLnJlbHNQSwECLQAUAAYACAAAACEASQ05&#10;uRECAAA+BAAADgAAAAAAAAAAAAAAAAAuAgAAZHJzL2Uyb0RvYy54bWxQSwECLQAUAAYACAAAACEA&#10;qonUod4AAAALAQAADwAAAAAAAAAAAAAAAABrBAAAZHJzL2Rvd25yZXYueG1sUEsFBgAAAAAEAAQA&#10;8wAAAHYFAAAAAA==&#10;" strokecolor="black [3213]" strokeweight="2.25pt">
                <v:stroke endarrow="block"/>
                <w10:wrap anchorx="margin"/>
              </v:shape>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729920" behindDoc="0" locked="0" layoutInCell="1" allowOverlap="1" wp14:anchorId="455E5BB8" wp14:editId="4FF17BE8">
                <wp:simplePos x="0" y="0"/>
                <wp:positionH relativeFrom="column">
                  <wp:posOffset>4842510</wp:posOffset>
                </wp:positionH>
                <wp:positionV relativeFrom="paragraph">
                  <wp:posOffset>1714500</wp:posOffset>
                </wp:positionV>
                <wp:extent cx="1285875" cy="5619750"/>
                <wp:effectExtent l="0" t="19050" r="47625" b="19050"/>
                <wp:wrapNone/>
                <wp:docPr id="43" name="屈折矢印 43"/>
                <wp:cNvGraphicFramePr/>
                <a:graphic xmlns:a="http://schemas.openxmlformats.org/drawingml/2006/main">
                  <a:graphicData uri="http://schemas.microsoft.com/office/word/2010/wordprocessingShape">
                    <wps:wsp>
                      <wps:cNvSpPr/>
                      <wps:spPr>
                        <a:xfrm>
                          <a:off x="0" y="0"/>
                          <a:ext cx="1285875" cy="5619750"/>
                        </a:xfrm>
                        <a:prstGeom prst="bentUpArrow">
                          <a:avLst>
                            <a:gd name="adj1" fmla="val 10456"/>
                            <a:gd name="adj2" fmla="val 7353"/>
                            <a:gd name="adj3" fmla="val 11743"/>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B2561" id="屈折矢印 43" o:spid="_x0000_s1026" style="position:absolute;left:0;text-align:left;margin-left:381.3pt;margin-top:135pt;width:101.25pt;height:44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85875,5619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evywIAAN0FAAAOAAAAZHJzL2Uyb0RvYy54bWysVN1u0zAUvkfiHSzfsyRdu27V0qnaNIQ0&#10;jYlt2rXr2GvA8TG227Q8AULinjskngAeavAaHDtpGmDiAnGTnOPz+52/45N1pchKWFeCzmm2l1Ii&#10;NIei1Pc5vb05f3ZIifNMF0yBFjndCEdPpk+fHNdmIgawAFUIS9CJdpPa5HThvZkkieMLUTG3B0Zo&#10;FEqwFfPI2vuksKxG75VKBml6kNRgC2OBC+fw9awR0mn0L6Xg/qWUTniicoq5+fi18TsP32R6zCb3&#10;lplFyds02D9kUbFSY9DO1RnzjCxt+YerquQWHEi/x6FKQMqSi4gB0WTpb2iuF8yIiAWL40xXJvf/&#10;3PLL1ZUlZZHT4T4lmlXYo4dv779/+PTj85eHj18JPmONauMmqHptrmzLOSQD4LW0VfgjFLKOdd10&#10;dRVrTzg+ZoPD0eF4RAlH2eggOxqPYuWTnbmxzj8XUJFA5HQutL81M2uhjmVlqwvnY32LNklWvM4o&#10;kZXCdq2YIlk6HB207ezpDPo64/1RRINt6qkg7p6bbNwgxtzaoEhtswsZKE3qAGmcpjE1B6oszkul&#10;gjDOrThVlmBOOfXrLKSEHnpayCmNj6GmTRUj5TdKNP5fCYkdwboNmgBhF3Y+GedYnAg1ekLtYCYx&#10;g84we8xQ+W0yrW4wE3FHOsMW0t8idhYxKmjfGVelBvtY5OJNF7nR36JvMAf4cyg2OIgWmg11hp+X&#10;OAkXzPkrZrHHuLx4ZvxL/EgF2AFoKUoWYN899h70cVNQSkmNK55T93bJrKBEvdC4Q0fZcBhuQmSG&#10;o/EAGduXzPsSvaxOAXuKU4fZRTLoe7UlpYXqDq/RLERFEdMcY+eUe7tlTn1zevCecTGbRTW8A4b5&#10;C31teHAeqhrG7WZ9x6xp18HjJl3C9hy0k9kM1k43WGqYLT3I0gfhrq4tgzcEqV+OVJ+PWrurPP0J&#10;AAD//wMAUEsDBBQABgAIAAAAIQA9EWAF4AAAAAwBAAAPAAAAZHJzL2Rvd25yZXYueG1sTI/LTsMw&#10;EEX3SPyDNUjsqJNISSHEqRCPHYtSEBI71x6SQDw2sduEv2dYwXI0R/ee22wWN4ojTnHwpCBfZSCQ&#10;jLcDdQpenh8uLkHEpMnq0RMq+MYIm/b0pNG19TM94XGXOsEhFGutoE8p1FJG06PTceUDEv/e/eR0&#10;4nPqpJ30zOFulEWWVdLpgbih1wFvezSfu4NTYO5wfDVUvIVpMOH+cd5+zF9bpc7PlptrEAmX9AfD&#10;rz6rQ8tOe38gG8WoYF0VFaMKinXGo5i4qsocxJ7RvCwzkG0j/49ofwAAAP//AwBQSwECLQAUAAYA&#10;CAAAACEAtoM4kv4AAADhAQAAEwAAAAAAAAAAAAAAAAAAAAAAW0NvbnRlbnRfVHlwZXNdLnhtbFBL&#10;AQItABQABgAIAAAAIQA4/SH/1gAAAJQBAAALAAAAAAAAAAAAAAAAAC8BAABfcmVscy8ucmVsc1BL&#10;AQItABQABgAIAAAAIQAPPwevywIAAN0FAAAOAAAAAAAAAAAAAAAAAC4CAABkcnMvZTJvRG9jLnht&#10;bFBLAQItABQABgAIAAAAIQA9EWAF4AAAAAwBAAAPAAAAAAAAAAAAAAAAACUFAABkcnMvZG93bnJl&#10;di54bWxQSwUGAAAAAAQABADzAAAAMgYAAAAA&#10;" path="m,5485299r1124099,l1124099,151000r-27325,l1191325,r94550,151000l1258550,151000r,5468750l,5619750,,5485299xe" fillcolor="white [3201]" strokecolor="black [3213]" strokeweight="1pt">
                <v:path arrowok="t" o:connecttype="custom" o:connectlocs="0,5485299;1124099,5485299;1124099,151000;1096774,151000;1191325,0;1285875,151000;1258550,151000;1258550,5619750;0,5619750;0,5485299" o:connectangles="0,0,0,0,0,0,0,0,0,0"/>
              </v:shape>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732992" behindDoc="0" locked="0" layoutInCell="1" allowOverlap="1" wp14:anchorId="7E2B59DB" wp14:editId="602319F2">
                <wp:simplePos x="0" y="0"/>
                <wp:positionH relativeFrom="column">
                  <wp:posOffset>4876800</wp:posOffset>
                </wp:positionH>
                <wp:positionV relativeFrom="paragraph">
                  <wp:posOffset>6800215</wp:posOffset>
                </wp:positionV>
                <wp:extent cx="533400" cy="276225"/>
                <wp:effectExtent l="0" t="0" r="19050" b="180975"/>
                <wp:wrapNone/>
                <wp:docPr id="45" name="角丸四角形吹き出し 45"/>
                <wp:cNvGraphicFramePr/>
                <a:graphic xmlns:a="http://schemas.openxmlformats.org/drawingml/2006/main">
                  <a:graphicData uri="http://schemas.microsoft.com/office/word/2010/wordprocessingShape">
                    <wps:wsp>
                      <wps:cNvSpPr/>
                      <wps:spPr>
                        <a:xfrm>
                          <a:off x="0" y="0"/>
                          <a:ext cx="533400" cy="276225"/>
                        </a:xfrm>
                        <a:prstGeom prst="wedgeRoundRectCallout">
                          <a:avLst>
                            <a:gd name="adj1" fmla="val -20833"/>
                            <a:gd name="adj2" fmla="val 99342"/>
                            <a:gd name="adj3" fmla="val 16667"/>
                          </a:avLst>
                        </a:prstGeom>
                        <a:solidFill>
                          <a:sysClr val="window" lastClr="FFFFFF"/>
                        </a:solidFill>
                        <a:ln w="12700" cap="flat" cmpd="sng" algn="ctr">
                          <a:solidFill>
                            <a:sysClr val="windowText" lastClr="000000"/>
                          </a:solidFill>
                          <a:prstDash val="solid"/>
                        </a:ln>
                        <a:effectLst/>
                      </wps:spPr>
                      <wps:txbx>
                        <w:txbxContent>
                          <w:p w14:paraId="0D58BB38" w14:textId="77777777" w:rsidR="00DB602A" w:rsidRPr="00DB602A" w:rsidRDefault="00DB602A" w:rsidP="00DB602A">
                            <w:pPr>
                              <w:jc w:val="center"/>
                              <w:rPr>
                                <w:color w:val="000000" w:themeColor="text1"/>
                              </w:rPr>
                            </w:pPr>
                            <w:r w:rsidRPr="00DB602A">
                              <w:rPr>
                                <w:rFonts w:hint="eastAsia"/>
                                <w:color w:val="000000" w:themeColor="text1"/>
                              </w:rPr>
                              <w:t>報告</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2B59D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5" o:spid="_x0000_s1035" type="#_x0000_t62" style="position:absolute;left:0;text-align:left;margin-left:384pt;margin-top:535.45pt;width:42pt;height:21.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5sngIAAHAFAAAOAAAAZHJzL2Uyb0RvYy54bWysVN9P2zAQfp+0/8HyOyRNoEBFiqqiTpMQ&#10;IGDi+erYTSbH9my3SffX7+yENgyepuXB8dn347vv7nx90zWS7Lh1tVYFnZymlHDFdFmrTUF/vKxO&#10;LilxHlQJUite0D139Gb+9ct1a2Y805WWJbcEnSg3a01BK+/NLEkcq3gD7lQbrvBSaNuAR9FuktJC&#10;i94bmWRpOk1abUtjNePO4eltf0nn0b8QnPkHIRz3RBYUsfm42riuw5rMr2G2sWCqmg0w4B9QNFAr&#10;DHpwdQseyNbWH1w1NbPaaeFPmW4SLUTNeMwBs5mkf2XzXIHhMRckx5kDTe7/uWX3u2fzaJGG1riZ&#10;w23IohO2CX/ER7pI1v5AFu88YXh4nudnKVLK8Cq7mGbZeSAzORob6/w3rhsSNgVtebnhT3qryies&#10;yhKk1FsfOYPdnfORvJIoaLBLoPw5oUQ0EmuxA0lOsvQyz4dijZSysdLVVX6WfdTJxzqT6XR6MeAc&#10;wiLiN6QBg9OyLle1lFHYu6W0BCEg/lqVuqVEgvN4WNBV/AZn78ykIi0OQ3YR+QFsayHBI1WNKQvq&#10;1IYSkBucF+ZtZOCdtfsQ9AU5HwVO4/dZ4JDILbiqRxy9DmpShXx4nAhkO1TqWPCw8926IzXCuwoW&#10;4WSty/2jJVb3Q+MMW9Xo/w7zfwSLlcHi4+T7B1yE1JixHnaUVNr+/uw86GPz4i0lLU4dsvFrC5Zj&#10;dt8VtnU+xdxwTMeCHQvrsaC2zVJjabBXEF3corH18m0rrG5e8YFYhKh4BYph7J73QVj6/jXAJ4bx&#10;xSKq4Wga8Hfq2bDgPDAXmH3pXsGaoZ091uRev00ozGI39QNw1A2WSi+2Xov6wHnP61AAHOs4NMMT&#10;FN6NsRy1jg/l/A8AAAD//wMAUEsDBBQABgAIAAAAIQBj4oit4AAAAA0BAAAPAAAAZHJzL2Rvd25y&#10;ZXYueG1sTI/NbsIwEITvlfoO1iL1VuwgCmmIgyqkigOnhl64GXvzI2I7ik0S3r7bU3vcmdHsN/l+&#10;th0bcQitdxKSpQCGTnvTulrC9/nzNQUWonJGdd6hhAcG2BfPT7nKjJ/cF45lrBmVuJApCU2MfcZ5&#10;0A1aFZa+R0de5QerIp1Dzc2gJiq3HV8JseFWtY4+NKrHQ4P6Vt6thOkQg9CnURz15TY8eFmdjpdK&#10;ypfF/LEDFnGOf2H4xSd0KIjp6u/OBNZJ2G5S2hLJEFvxDowi6duKpCtJSbJeAy9y/n9F8QMAAP//&#10;AwBQSwECLQAUAAYACAAAACEAtoM4kv4AAADhAQAAEwAAAAAAAAAAAAAAAAAAAAAAW0NvbnRlbnRf&#10;VHlwZXNdLnhtbFBLAQItABQABgAIAAAAIQA4/SH/1gAAAJQBAAALAAAAAAAAAAAAAAAAAC8BAABf&#10;cmVscy8ucmVsc1BLAQItABQABgAIAAAAIQAy9/5sngIAAHAFAAAOAAAAAAAAAAAAAAAAAC4CAABk&#10;cnMvZTJvRG9jLnhtbFBLAQItABQABgAIAAAAIQBj4oit4AAAAA0BAAAPAAAAAAAAAAAAAAAAAPgE&#10;AABkcnMvZG93bnJldi54bWxQSwUGAAAAAAQABADzAAAABQYAAAAA&#10;" adj="6300,32258" fillcolor="window" strokecolor="windowText" strokeweight="1pt">
                <v:textbox inset="1mm,1mm,1mm,1mm">
                  <w:txbxContent>
                    <w:p w14:paraId="0D58BB38" w14:textId="77777777" w:rsidR="00DB602A" w:rsidRPr="00DB602A" w:rsidRDefault="00DB602A" w:rsidP="00DB602A">
                      <w:pPr>
                        <w:jc w:val="center"/>
                        <w:rPr>
                          <w:color w:val="000000" w:themeColor="text1"/>
                        </w:rPr>
                      </w:pPr>
                      <w:r w:rsidRPr="00DB602A">
                        <w:rPr>
                          <w:rFonts w:hint="eastAsia"/>
                          <w:color w:val="000000" w:themeColor="text1"/>
                        </w:rPr>
                        <w:t>報告</w:t>
                      </w:r>
                    </w:p>
                  </w:txbxContent>
                </v:textbox>
              </v:shape>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699200" behindDoc="0" locked="0" layoutInCell="1" allowOverlap="1" wp14:anchorId="3DA74EA0" wp14:editId="568037AD">
                <wp:simplePos x="0" y="0"/>
                <wp:positionH relativeFrom="margin">
                  <wp:posOffset>4794885</wp:posOffset>
                </wp:positionH>
                <wp:positionV relativeFrom="paragraph">
                  <wp:posOffset>3162300</wp:posOffset>
                </wp:positionV>
                <wp:extent cx="1143000" cy="1390650"/>
                <wp:effectExtent l="0" t="0" r="19050" b="19050"/>
                <wp:wrapNone/>
                <wp:docPr id="24" name="角丸四角形 24"/>
                <wp:cNvGraphicFramePr/>
                <a:graphic xmlns:a="http://schemas.openxmlformats.org/drawingml/2006/main">
                  <a:graphicData uri="http://schemas.microsoft.com/office/word/2010/wordprocessingShape">
                    <wps:wsp>
                      <wps:cNvSpPr/>
                      <wps:spPr>
                        <a:xfrm>
                          <a:off x="0" y="0"/>
                          <a:ext cx="1143000" cy="1390650"/>
                        </a:xfrm>
                        <a:prstGeom prst="roundRect">
                          <a:avLst/>
                        </a:prstGeom>
                        <a:solidFill>
                          <a:sysClr val="window" lastClr="FFFFFF"/>
                        </a:solidFill>
                        <a:ln w="19050" cap="flat" cmpd="sng" algn="ctr">
                          <a:solidFill>
                            <a:sysClr val="windowText" lastClr="000000"/>
                          </a:solidFill>
                          <a:prstDash val="solid"/>
                        </a:ln>
                        <a:effectLst/>
                      </wps:spPr>
                      <wps:txbx>
                        <w:txbxContent>
                          <w:p w14:paraId="14EB189C" w14:textId="77777777" w:rsidR="00F40C08" w:rsidRDefault="00F40C08" w:rsidP="00F40C08">
                            <w:pPr>
                              <w:rPr>
                                <w:spacing w:val="-6"/>
                              </w:rPr>
                            </w:pPr>
                          </w:p>
                          <w:p w14:paraId="1A1BE04E" w14:textId="77777777" w:rsidR="00F40C08" w:rsidRPr="00E56C8F" w:rsidRDefault="00F40C08" w:rsidP="00F40C08">
                            <w:pPr>
                              <w:jc w:val="center"/>
                              <w:rPr>
                                <w:rFonts w:asciiTheme="majorEastAsia" w:eastAsiaTheme="majorEastAsia" w:hAnsiTheme="majorEastAsia"/>
                                <w:spacing w:val="-10"/>
                                <w:w w:val="70"/>
                              </w:rPr>
                            </w:pPr>
                            <w:r w:rsidRPr="00E56C8F">
                              <w:rPr>
                                <w:rFonts w:asciiTheme="majorEastAsia" w:eastAsiaTheme="majorEastAsia" w:hAnsiTheme="majorEastAsia" w:hint="eastAsia"/>
                                <w:spacing w:val="-10"/>
                                <w:w w:val="70"/>
                              </w:rPr>
                              <w:t>【人権</w:t>
                            </w:r>
                            <w:r w:rsidRPr="00E56C8F">
                              <w:rPr>
                                <w:rFonts w:asciiTheme="majorEastAsia" w:eastAsiaTheme="majorEastAsia" w:hAnsiTheme="majorEastAsia"/>
                                <w:spacing w:val="-10"/>
                                <w:w w:val="70"/>
                              </w:rPr>
                              <w:t>・</w:t>
                            </w:r>
                            <w:r w:rsidRPr="00E56C8F">
                              <w:rPr>
                                <w:rFonts w:asciiTheme="majorEastAsia" w:eastAsiaTheme="majorEastAsia" w:hAnsiTheme="majorEastAsia" w:hint="eastAsia"/>
                                <w:spacing w:val="-10"/>
                                <w:w w:val="70"/>
                              </w:rPr>
                              <w:t>同和教育</w:t>
                            </w:r>
                            <w:r w:rsidRPr="00E56C8F">
                              <w:rPr>
                                <w:rFonts w:asciiTheme="majorEastAsia" w:eastAsiaTheme="majorEastAsia" w:hAnsiTheme="majorEastAsia"/>
                                <w:spacing w:val="-10"/>
                                <w:w w:val="70"/>
                              </w:rPr>
                              <w:t>推進主任</w:t>
                            </w:r>
                            <w:r w:rsidRPr="00E56C8F">
                              <w:rPr>
                                <w:rFonts w:asciiTheme="majorEastAsia" w:eastAsiaTheme="majorEastAsia" w:hAnsiTheme="majorEastAsia" w:hint="eastAsia"/>
                                <w:spacing w:val="-10"/>
                                <w:w w:val="70"/>
                              </w:rPr>
                              <w:t>】</w:t>
                            </w:r>
                          </w:p>
                          <w:p w14:paraId="3A78DCB0" w14:textId="77777777" w:rsidR="00F40C08" w:rsidRPr="00E56C8F" w:rsidRDefault="00F40C08" w:rsidP="00F40C08">
                            <w:pPr>
                              <w:ind w:firstLineChars="100" w:firstLine="167"/>
                              <w:jc w:val="left"/>
                              <w:rPr>
                                <w:rFonts w:asciiTheme="majorEastAsia" w:eastAsiaTheme="majorEastAsia" w:hAnsiTheme="majorEastAsia"/>
                                <w:sz w:val="18"/>
                              </w:rPr>
                            </w:pPr>
                            <w:r w:rsidRPr="00E56C8F">
                              <w:rPr>
                                <w:rFonts w:asciiTheme="majorEastAsia" w:eastAsiaTheme="majorEastAsia" w:hAnsiTheme="majorEastAsia" w:hint="eastAsia"/>
                                <w:sz w:val="18"/>
                              </w:rPr>
                              <w:t>「基本方針」及び</w:t>
                            </w:r>
                            <w:r w:rsidRPr="00E56C8F">
                              <w:rPr>
                                <w:rFonts w:asciiTheme="majorEastAsia" w:eastAsiaTheme="majorEastAsia" w:hAnsiTheme="majorEastAsia"/>
                                <w:sz w:val="18"/>
                              </w:rPr>
                              <w:t>取組の</w:t>
                            </w:r>
                            <w:r w:rsidRPr="00E56C8F">
                              <w:rPr>
                                <w:rFonts w:asciiTheme="majorEastAsia" w:eastAsiaTheme="majorEastAsia" w:hAnsiTheme="majorEastAsia" w:hint="eastAsia"/>
                                <w:sz w:val="18"/>
                              </w:rPr>
                              <w:t>情報発信</w:t>
                            </w:r>
                          </w:p>
                          <w:p w14:paraId="49B7294C" w14:textId="77777777" w:rsidR="00F40C08" w:rsidRPr="00E56C8F" w:rsidRDefault="00F40C08" w:rsidP="00F40C08">
                            <w:pPr>
                              <w:ind w:firstLineChars="100" w:firstLine="132"/>
                              <w:jc w:val="left"/>
                              <w:rPr>
                                <w:rFonts w:asciiTheme="majorEastAsia" w:eastAsiaTheme="majorEastAsia" w:hAnsiTheme="majorEastAsia"/>
                                <w:spacing w:val="-8"/>
                                <w:sz w:val="18"/>
                              </w:rPr>
                            </w:pPr>
                            <w:r w:rsidRPr="00E56C8F">
                              <w:rPr>
                                <w:rFonts w:asciiTheme="majorEastAsia" w:eastAsiaTheme="majorEastAsia" w:hAnsiTheme="majorEastAsia" w:hint="eastAsia"/>
                                <w:spacing w:val="-8"/>
                                <w:w w:val="90"/>
                                <w:sz w:val="18"/>
                              </w:rPr>
                              <w:t>意識</w:t>
                            </w:r>
                            <w:r w:rsidRPr="00E56C8F">
                              <w:rPr>
                                <w:rFonts w:asciiTheme="majorEastAsia" w:eastAsiaTheme="majorEastAsia" w:hAnsiTheme="majorEastAsia"/>
                                <w:spacing w:val="-8"/>
                                <w:w w:val="90"/>
                                <w:sz w:val="18"/>
                              </w:rPr>
                              <w:t>啓発</w:t>
                            </w:r>
                            <w:r w:rsidRPr="00E56C8F">
                              <w:rPr>
                                <w:rFonts w:asciiTheme="majorEastAsia" w:eastAsiaTheme="majorEastAsia" w:hAnsiTheme="majorEastAsia" w:hint="eastAsia"/>
                                <w:spacing w:val="-8"/>
                                <w:w w:val="90"/>
                                <w:sz w:val="18"/>
                              </w:rPr>
                              <w:t>のための生徒の</w:t>
                            </w:r>
                            <w:r w:rsidRPr="00E56C8F">
                              <w:rPr>
                                <w:rFonts w:asciiTheme="majorEastAsia" w:eastAsiaTheme="majorEastAsia" w:hAnsiTheme="majorEastAsia"/>
                                <w:spacing w:val="-8"/>
                                <w:w w:val="90"/>
                                <w:sz w:val="18"/>
                              </w:rPr>
                              <w:t>主体的な</w:t>
                            </w:r>
                            <w:r w:rsidRPr="00E56C8F">
                              <w:rPr>
                                <w:rFonts w:asciiTheme="majorEastAsia" w:eastAsiaTheme="majorEastAsia" w:hAnsiTheme="majorEastAsia" w:hint="eastAsia"/>
                                <w:spacing w:val="-8"/>
                                <w:w w:val="90"/>
                                <w:sz w:val="18"/>
                              </w:rPr>
                              <w:t>取組の企画</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A74EA0" id="角丸四角形 24" o:spid="_x0000_s1036" style="position:absolute;left:0;text-align:left;margin-left:377.55pt;margin-top:249pt;width:90pt;height:109.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LzZQIAAPEEAAAOAAAAZHJzL2Uyb0RvYy54bWysVE1v2zAMvQ/YfxB0X203W7EGdYogRYYB&#10;RVu0HXpWZDk2IIuapMTOfv2eFLdJP07DclBIiSL5nh59cTl0mm2V8y2ZkhcnOWfKSKpasy75r8fl&#10;l++c+SBMJTQZVfKd8vxy9vnTRW+n6pQa0pVyDEmMn/a25E0IdpplXjaqE/6ErDI4rMl1IsB166xy&#10;okf2TmeneX6W9eQq60gq77F7tT/ks5S/rpUMt3XtVWC65OgtpNWldRXXbHYhpmsnbNPKsQ3xD110&#10;ojUo+pLqSgTBNq59l6prpSNPdTiR1GVU161UCQPQFPkbNA+NsCphATnevtDk/19aebN9sHcONPTW&#10;Tz3MiGKoXRf/0R8bElm7F7LUEJjEZlF8neQ5OJU4Kybn+dm3RGd2uG6dDz8UdSwaJXe0MdU9niQx&#10;JbbXPqAu4p/jYklPuq2WrdbJ2fmFdmwr8Hp49Ip6zrTwAZslX6ZffEGkeHVNG9ajp/McHTEpIKta&#10;iwCzs1XJvVlzJvQaepXBpV5e3fbvij4C81FhoI7APygcgVwJ3+w7TlnHMG0iHpUUOeI+EB6tMKwG&#10;1qK9ImWOWyuqdneOOdqr1lu5bFHgGgTcCQeZAh1GL9xiqTUBMo0WZw25Px/tx3ioB6ec9ZA96Pi9&#10;EU4B3k8DXU3OIjQWjh137KyOHbPpFoS3KTDkViYTl13Qz2btqHvChM5jVRwJI1F7T/zoLMJ+HDHj&#10;Us3nKQyzYUW4Ng9WxuSRukjt4/AknB3VFPAoN/Q8ImL6Rk/72HjT0HwTqG6T2A68QjbRwVwlAY3f&#10;gDi4x36KOnypZn8BAAD//wMAUEsDBBQABgAIAAAAIQCk8eVS4QAAAAsBAAAPAAAAZHJzL2Rvd25y&#10;ZXYueG1sTI9BT8JAEIXvJv6HzZh4k21BBGq3hBiNFy5CE+Nt6Y7dSne26S5Q/PUMJz3Oe1/evJcv&#10;B9eKI/ah8aQgHSUgkCpvGqoVlNu3hzmIEDUZ3XpCBWcMsCxub3KdGX+iDzxuYi04hEKmFdgYu0zK&#10;UFl0Oox8h8Tet++djnz2tTS9PnG4a+U4SZ6k0w3xB6s7fLFY7TcHp2DdpOW4Sl/rz9/yfTs5fw2r&#10;n71V6v5uWD2DiDjEPxiu9bk6FNxp5w9kgmgVzKbTlFEFj4s5j2JiMbkqO7bSWQKyyOX/DcUFAAD/&#10;/wMAUEsBAi0AFAAGAAgAAAAhALaDOJL+AAAA4QEAABMAAAAAAAAAAAAAAAAAAAAAAFtDb250ZW50&#10;X1R5cGVzXS54bWxQSwECLQAUAAYACAAAACEAOP0h/9YAAACUAQAACwAAAAAAAAAAAAAAAAAvAQAA&#10;X3JlbHMvLnJlbHNQSwECLQAUAAYACAAAACEAX0Pi82UCAADxBAAADgAAAAAAAAAAAAAAAAAuAgAA&#10;ZHJzL2Uyb0RvYy54bWxQSwECLQAUAAYACAAAACEApPHlUuEAAAALAQAADwAAAAAAAAAAAAAAAAC/&#10;BAAAZHJzL2Rvd25yZXYueG1sUEsFBgAAAAAEAAQA8wAAAM0FAAAAAA==&#10;" fillcolor="window" strokecolor="windowText" strokeweight="1.5pt">
                <v:textbox inset="1mm,1mm,1mm,1mm">
                  <w:txbxContent>
                    <w:p w14:paraId="14EB189C" w14:textId="77777777" w:rsidR="00F40C08" w:rsidRDefault="00F40C08" w:rsidP="00F40C08">
                      <w:pPr>
                        <w:rPr>
                          <w:spacing w:val="-6"/>
                        </w:rPr>
                      </w:pPr>
                    </w:p>
                    <w:p w14:paraId="1A1BE04E" w14:textId="77777777" w:rsidR="00F40C08" w:rsidRPr="00E56C8F" w:rsidRDefault="00F40C08" w:rsidP="00F40C08">
                      <w:pPr>
                        <w:jc w:val="center"/>
                        <w:rPr>
                          <w:rFonts w:asciiTheme="majorEastAsia" w:eastAsiaTheme="majorEastAsia" w:hAnsiTheme="majorEastAsia"/>
                          <w:spacing w:val="-10"/>
                          <w:w w:val="70"/>
                        </w:rPr>
                      </w:pPr>
                      <w:r w:rsidRPr="00E56C8F">
                        <w:rPr>
                          <w:rFonts w:asciiTheme="majorEastAsia" w:eastAsiaTheme="majorEastAsia" w:hAnsiTheme="majorEastAsia" w:hint="eastAsia"/>
                          <w:spacing w:val="-10"/>
                          <w:w w:val="70"/>
                        </w:rPr>
                        <w:t>【人権</w:t>
                      </w:r>
                      <w:r w:rsidRPr="00E56C8F">
                        <w:rPr>
                          <w:rFonts w:asciiTheme="majorEastAsia" w:eastAsiaTheme="majorEastAsia" w:hAnsiTheme="majorEastAsia"/>
                          <w:spacing w:val="-10"/>
                          <w:w w:val="70"/>
                        </w:rPr>
                        <w:t>・</w:t>
                      </w:r>
                      <w:r w:rsidRPr="00E56C8F">
                        <w:rPr>
                          <w:rFonts w:asciiTheme="majorEastAsia" w:eastAsiaTheme="majorEastAsia" w:hAnsiTheme="majorEastAsia" w:hint="eastAsia"/>
                          <w:spacing w:val="-10"/>
                          <w:w w:val="70"/>
                        </w:rPr>
                        <w:t>同和教育</w:t>
                      </w:r>
                      <w:r w:rsidRPr="00E56C8F">
                        <w:rPr>
                          <w:rFonts w:asciiTheme="majorEastAsia" w:eastAsiaTheme="majorEastAsia" w:hAnsiTheme="majorEastAsia"/>
                          <w:spacing w:val="-10"/>
                          <w:w w:val="70"/>
                        </w:rPr>
                        <w:t>推進主任</w:t>
                      </w:r>
                      <w:r w:rsidRPr="00E56C8F">
                        <w:rPr>
                          <w:rFonts w:asciiTheme="majorEastAsia" w:eastAsiaTheme="majorEastAsia" w:hAnsiTheme="majorEastAsia" w:hint="eastAsia"/>
                          <w:spacing w:val="-10"/>
                          <w:w w:val="70"/>
                        </w:rPr>
                        <w:t>】</w:t>
                      </w:r>
                    </w:p>
                    <w:p w14:paraId="3A78DCB0" w14:textId="77777777" w:rsidR="00F40C08" w:rsidRPr="00E56C8F" w:rsidRDefault="00F40C08" w:rsidP="00F40C08">
                      <w:pPr>
                        <w:ind w:firstLineChars="100" w:firstLine="167"/>
                        <w:jc w:val="left"/>
                        <w:rPr>
                          <w:rFonts w:asciiTheme="majorEastAsia" w:eastAsiaTheme="majorEastAsia" w:hAnsiTheme="majorEastAsia"/>
                          <w:sz w:val="18"/>
                        </w:rPr>
                      </w:pPr>
                      <w:r w:rsidRPr="00E56C8F">
                        <w:rPr>
                          <w:rFonts w:asciiTheme="majorEastAsia" w:eastAsiaTheme="majorEastAsia" w:hAnsiTheme="majorEastAsia" w:hint="eastAsia"/>
                          <w:sz w:val="18"/>
                        </w:rPr>
                        <w:t>「基本方針」及び</w:t>
                      </w:r>
                      <w:r w:rsidRPr="00E56C8F">
                        <w:rPr>
                          <w:rFonts w:asciiTheme="majorEastAsia" w:eastAsiaTheme="majorEastAsia" w:hAnsiTheme="majorEastAsia"/>
                          <w:sz w:val="18"/>
                        </w:rPr>
                        <w:t>取組の</w:t>
                      </w:r>
                      <w:r w:rsidRPr="00E56C8F">
                        <w:rPr>
                          <w:rFonts w:asciiTheme="majorEastAsia" w:eastAsiaTheme="majorEastAsia" w:hAnsiTheme="majorEastAsia" w:hint="eastAsia"/>
                          <w:sz w:val="18"/>
                        </w:rPr>
                        <w:t>情報発信</w:t>
                      </w:r>
                    </w:p>
                    <w:p w14:paraId="49B7294C" w14:textId="77777777" w:rsidR="00F40C08" w:rsidRPr="00E56C8F" w:rsidRDefault="00F40C08" w:rsidP="00F40C08">
                      <w:pPr>
                        <w:ind w:firstLineChars="100" w:firstLine="132"/>
                        <w:jc w:val="left"/>
                        <w:rPr>
                          <w:rFonts w:asciiTheme="majorEastAsia" w:eastAsiaTheme="majorEastAsia" w:hAnsiTheme="majorEastAsia"/>
                          <w:spacing w:val="-8"/>
                          <w:sz w:val="18"/>
                        </w:rPr>
                      </w:pPr>
                      <w:r w:rsidRPr="00E56C8F">
                        <w:rPr>
                          <w:rFonts w:asciiTheme="majorEastAsia" w:eastAsiaTheme="majorEastAsia" w:hAnsiTheme="majorEastAsia" w:hint="eastAsia"/>
                          <w:spacing w:val="-8"/>
                          <w:w w:val="90"/>
                          <w:sz w:val="18"/>
                        </w:rPr>
                        <w:t>意識</w:t>
                      </w:r>
                      <w:r w:rsidRPr="00E56C8F">
                        <w:rPr>
                          <w:rFonts w:asciiTheme="majorEastAsia" w:eastAsiaTheme="majorEastAsia" w:hAnsiTheme="majorEastAsia"/>
                          <w:spacing w:val="-8"/>
                          <w:w w:val="90"/>
                          <w:sz w:val="18"/>
                        </w:rPr>
                        <w:t>啓発</w:t>
                      </w:r>
                      <w:r w:rsidRPr="00E56C8F">
                        <w:rPr>
                          <w:rFonts w:asciiTheme="majorEastAsia" w:eastAsiaTheme="majorEastAsia" w:hAnsiTheme="majorEastAsia" w:hint="eastAsia"/>
                          <w:spacing w:val="-8"/>
                          <w:w w:val="90"/>
                          <w:sz w:val="18"/>
                        </w:rPr>
                        <w:t>のための生徒の</w:t>
                      </w:r>
                      <w:r w:rsidRPr="00E56C8F">
                        <w:rPr>
                          <w:rFonts w:asciiTheme="majorEastAsia" w:eastAsiaTheme="majorEastAsia" w:hAnsiTheme="majorEastAsia"/>
                          <w:spacing w:val="-8"/>
                          <w:w w:val="90"/>
                          <w:sz w:val="18"/>
                        </w:rPr>
                        <w:t>主体的な</w:t>
                      </w:r>
                      <w:r w:rsidRPr="00E56C8F">
                        <w:rPr>
                          <w:rFonts w:asciiTheme="majorEastAsia" w:eastAsiaTheme="majorEastAsia" w:hAnsiTheme="majorEastAsia" w:hint="eastAsia"/>
                          <w:spacing w:val="-8"/>
                          <w:w w:val="90"/>
                          <w:sz w:val="18"/>
                        </w:rPr>
                        <w:t>取組の企画</w:t>
                      </w:r>
                    </w:p>
                  </w:txbxContent>
                </v:textbox>
                <w10:wrap anchorx="margin"/>
              </v:roundrect>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709440" behindDoc="0" locked="0" layoutInCell="1" allowOverlap="1" wp14:anchorId="0FE4C2BD" wp14:editId="560F8CCC">
                <wp:simplePos x="0" y="0"/>
                <wp:positionH relativeFrom="column">
                  <wp:posOffset>4838700</wp:posOffset>
                </wp:positionH>
                <wp:positionV relativeFrom="paragraph">
                  <wp:posOffset>3256915</wp:posOffset>
                </wp:positionV>
                <wp:extent cx="1019175" cy="219075"/>
                <wp:effectExtent l="0" t="0" r="28575" b="28575"/>
                <wp:wrapNone/>
                <wp:docPr id="30" name="ホームベース 30"/>
                <wp:cNvGraphicFramePr/>
                <a:graphic xmlns:a="http://schemas.openxmlformats.org/drawingml/2006/main">
                  <a:graphicData uri="http://schemas.microsoft.com/office/word/2010/wordprocessingShape">
                    <wps:wsp>
                      <wps:cNvSpPr/>
                      <wps:spPr>
                        <a:xfrm>
                          <a:off x="0" y="0"/>
                          <a:ext cx="1019175" cy="219075"/>
                        </a:xfrm>
                        <a:prstGeom prst="homePlate">
                          <a:avLst/>
                        </a:prstGeom>
                        <a:solidFill>
                          <a:sysClr val="window" lastClr="FFFFFF"/>
                        </a:solidFill>
                        <a:ln w="12700" cap="flat" cmpd="sng" algn="ctr">
                          <a:solidFill>
                            <a:sysClr val="windowText" lastClr="000000"/>
                          </a:solidFill>
                          <a:prstDash val="solid"/>
                        </a:ln>
                        <a:effectLst/>
                      </wps:spPr>
                      <wps:txbx>
                        <w:txbxContent>
                          <w:p w14:paraId="3EEB91FB" w14:textId="77777777" w:rsidR="009E7DBB" w:rsidRPr="00E56C8F" w:rsidRDefault="009D4329" w:rsidP="009E7DBB">
                            <w:pPr>
                              <w:jc w:val="center"/>
                              <w:rPr>
                                <w:rFonts w:asciiTheme="majorEastAsia" w:eastAsiaTheme="majorEastAsia" w:hAnsiTheme="majorEastAsia"/>
                                <w:b/>
                              </w:rPr>
                            </w:pPr>
                            <w:r w:rsidRPr="00E56C8F">
                              <w:rPr>
                                <w:rFonts w:asciiTheme="majorEastAsia" w:eastAsiaTheme="majorEastAsia" w:hAnsiTheme="majorEastAsia" w:hint="eastAsia"/>
                                <w:b/>
                              </w:rPr>
                              <w:t>再発防止</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E4C2BD"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30" o:spid="_x0000_s1037" type="#_x0000_t15" style="position:absolute;left:0;text-align:left;margin-left:381pt;margin-top:256.45pt;width:80.25pt;height:17.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LlgWgIAAOAEAAAOAAAAZHJzL2Uyb0RvYy54bWysVE1v2zAMvQ/YfxB0X20H2LoGdYqgRYYB&#10;RRugHXpWZCk2IIkapcROf/0o2WnatadhPigUxa9HPubyarCG7RWGDlzNq7OSM+UkNJ3b1vzX4+rL&#10;d85CFK4RBpyq+UEFfrX4/Omy93M1gxZMo5BREBfmva95G6OfF0WQrbIinIFXjh41oBWRrrgtGhQ9&#10;RbemmJXlt6IHbDyCVCGQ9mZ85IscX2sl473WQUVmak61xXxiPjfpLBaXYr5F4dtOTmWIf6jCis5R&#10;0pdQNyIKtsPuXSjbSYQAOp5JsAVo3UmVMRCaqvwLzUMrvMpYqDnBv7Qp/L+w8m7/4NdIbeh9mAcS&#10;E4pBo02/VB8bcrMOL81SQ2SSlFVZXVTnXzmT9DarLkqSKUxx8vYY4g8FliWBSgar1kbEhEjMxf42&#10;xNH+aJfUAUzXrDpj8uUQrg2yvaDh0cwb6DkzIkRS1nyVvynlGzfjWE/1zc5LmrgUxCpNaUm0vql5&#10;cFvOhNkSXWXEXMsb7/Au6SNBfpW4zN9HiROQGxHaseIcdTIzLuFRmZAT7lO/kxSHzcA6Kq+qkktS&#10;baA5rJEhjKQNXq46SnBLDVgLJJYSOtq8eE+HNkCQYZI4awGfP9In+zQJfOasJ9ZTO37vBCqC99MR&#10;rdKKHAU8Cpuj4Hb2GmgWFe20l1kkB4zmKGoE+0QLuUxZ6Ek4SbnGRk+X6zhuH620VMtlNqNV8CLe&#10;ugcvU/DUqtTKx+FJoJ/YE2kId3DciHf8GW2Tp4PlLoLuMrlOfSRmpgutUebotPJpT1/fs9Xpj2nx&#10;BwAA//8DAFBLAwQUAAYACAAAACEALxqy1eAAAAALAQAADwAAAGRycy9kb3ducmV2LnhtbEyPwU7D&#10;MBBE70j8g7VIXBB1GqVNG+JUCAlxAQSl3N14SSLidWS7SeDrWU5w3NnRzJtyN9tejOhD50jBcpGA&#10;QKqd6ahRcHi7v96ACFGT0b0jVPCFAXbV+VmpC+MmesVxHxvBIRQKraCNcSikDHWLVoeFG5D49+G8&#10;1ZFP30jj9cThtpdpkqyl1R1xQ6sHvGux/tyfLJf4hp7yq9ma6SF/f8y+n934gkpdXsy3NyAizvHP&#10;DL/4jA4VMx3diUwQvYJ8nfKWqGC1TLcg2LFN0xWIIytZnoGsSvl/Q/UDAAD//wMAUEsBAi0AFAAG&#10;AAgAAAAhALaDOJL+AAAA4QEAABMAAAAAAAAAAAAAAAAAAAAAAFtDb250ZW50X1R5cGVzXS54bWxQ&#10;SwECLQAUAAYACAAAACEAOP0h/9YAAACUAQAACwAAAAAAAAAAAAAAAAAvAQAAX3JlbHMvLnJlbHNQ&#10;SwECLQAUAAYACAAAACEAvIy5YFoCAADgBAAADgAAAAAAAAAAAAAAAAAuAgAAZHJzL2Uyb0RvYy54&#10;bWxQSwECLQAUAAYACAAAACEALxqy1eAAAAALAQAADwAAAAAAAAAAAAAAAAC0BAAAZHJzL2Rvd25y&#10;ZXYueG1sUEsFBgAAAAAEAAQA8wAAAMEFAAAAAA==&#10;" adj="19279" fillcolor="window" strokecolor="windowText" strokeweight="1pt">
                <v:textbox inset="0,0,0,0">
                  <w:txbxContent>
                    <w:p w14:paraId="3EEB91FB" w14:textId="77777777" w:rsidR="009E7DBB" w:rsidRPr="00E56C8F" w:rsidRDefault="009D4329" w:rsidP="009E7DBB">
                      <w:pPr>
                        <w:jc w:val="center"/>
                        <w:rPr>
                          <w:rFonts w:asciiTheme="majorEastAsia" w:eastAsiaTheme="majorEastAsia" w:hAnsiTheme="majorEastAsia"/>
                          <w:b/>
                        </w:rPr>
                      </w:pPr>
                      <w:r w:rsidRPr="00E56C8F">
                        <w:rPr>
                          <w:rFonts w:asciiTheme="majorEastAsia" w:eastAsiaTheme="majorEastAsia" w:hAnsiTheme="majorEastAsia" w:hint="eastAsia"/>
                          <w:b/>
                        </w:rPr>
                        <w:t>再発防止</w:t>
                      </w:r>
                    </w:p>
                  </w:txbxContent>
                </v:textbox>
              </v:shape>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697152" behindDoc="0" locked="0" layoutInCell="1" allowOverlap="1" wp14:anchorId="2D995A88" wp14:editId="6F32E6E0">
                <wp:simplePos x="0" y="0"/>
                <wp:positionH relativeFrom="column">
                  <wp:posOffset>3623310</wp:posOffset>
                </wp:positionH>
                <wp:positionV relativeFrom="paragraph">
                  <wp:posOffset>3171825</wp:posOffset>
                </wp:positionV>
                <wp:extent cx="1143000" cy="1400175"/>
                <wp:effectExtent l="0" t="0" r="19050" b="28575"/>
                <wp:wrapNone/>
                <wp:docPr id="23" name="角丸四角形 23"/>
                <wp:cNvGraphicFramePr/>
                <a:graphic xmlns:a="http://schemas.openxmlformats.org/drawingml/2006/main">
                  <a:graphicData uri="http://schemas.microsoft.com/office/word/2010/wordprocessingShape">
                    <wps:wsp>
                      <wps:cNvSpPr/>
                      <wps:spPr>
                        <a:xfrm>
                          <a:off x="0" y="0"/>
                          <a:ext cx="1143000" cy="1400175"/>
                        </a:xfrm>
                        <a:prstGeom prst="roundRect">
                          <a:avLst/>
                        </a:prstGeom>
                        <a:solidFill>
                          <a:sysClr val="window" lastClr="FFFFFF"/>
                        </a:solidFill>
                        <a:ln w="19050" cap="flat" cmpd="sng" algn="ctr">
                          <a:solidFill>
                            <a:sysClr val="windowText" lastClr="000000"/>
                          </a:solidFill>
                          <a:prstDash val="solid"/>
                        </a:ln>
                        <a:effectLst/>
                      </wps:spPr>
                      <wps:txbx>
                        <w:txbxContent>
                          <w:p w14:paraId="7AF4C181" w14:textId="77777777" w:rsidR="00F40C08" w:rsidRDefault="00F40C08" w:rsidP="00F40C08"/>
                          <w:p w14:paraId="1AB05AFE" w14:textId="77777777" w:rsidR="00F40C08" w:rsidRPr="00E56C8F" w:rsidRDefault="00F40C08" w:rsidP="00F40C08">
                            <w:pPr>
                              <w:rPr>
                                <w:rFonts w:asciiTheme="majorEastAsia" w:eastAsiaTheme="majorEastAsia" w:hAnsiTheme="majorEastAsia"/>
                                <w:spacing w:val="-6"/>
                              </w:rPr>
                            </w:pPr>
                            <w:r w:rsidRPr="00F40C08">
                              <w:rPr>
                                <w:rFonts w:hint="eastAsia"/>
                                <w:spacing w:val="-6"/>
                              </w:rPr>
                              <w:t>【</w:t>
                            </w:r>
                            <w:r w:rsidRPr="00E56C8F">
                              <w:rPr>
                                <w:rFonts w:asciiTheme="majorEastAsia" w:eastAsiaTheme="majorEastAsia" w:hAnsiTheme="majorEastAsia" w:hint="eastAsia"/>
                                <w:spacing w:val="-6"/>
                              </w:rPr>
                              <w:t>生徒指導主事】</w:t>
                            </w:r>
                          </w:p>
                          <w:p w14:paraId="7A9F6FC0" w14:textId="77777777" w:rsidR="00F40C08" w:rsidRPr="00E56C8F" w:rsidRDefault="00F40C08" w:rsidP="00F40C08">
                            <w:pPr>
                              <w:ind w:firstLineChars="100" w:firstLine="147"/>
                              <w:jc w:val="left"/>
                              <w:rPr>
                                <w:rFonts w:asciiTheme="majorEastAsia" w:eastAsiaTheme="majorEastAsia" w:hAnsiTheme="majorEastAsia"/>
                                <w:spacing w:val="-10"/>
                                <w:sz w:val="18"/>
                              </w:rPr>
                            </w:pPr>
                            <w:r w:rsidRPr="00E56C8F">
                              <w:rPr>
                                <w:rFonts w:asciiTheme="majorEastAsia" w:eastAsiaTheme="majorEastAsia" w:hAnsiTheme="majorEastAsia" w:hint="eastAsia"/>
                                <w:spacing w:val="-10"/>
                                <w:sz w:val="18"/>
                              </w:rPr>
                              <w:t>いじめ発見</w:t>
                            </w:r>
                            <w:r w:rsidRPr="00E56C8F">
                              <w:rPr>
                                <w:rFonts w:asciiTheme="majorEastAsia" w:eastAsiaTheme="majorEastAsia" w:hAnsiTheme="majorEastAsia"/>
                                <w:spacing w:val="-10"/>
                                <w:sz w:val="18"/>
                              </w:rPr>
                              <w:t>の</w:t>
                            </w:r>
                            <w:r w:rsidRPr="00E56C8F">
                              <w:rPr>
                                <w:rFonts w:asciiTheme="majorEastAsia" w:eastAsiaTheme="majorEastAsia" w:hAnsiTheme="majorEastAsia" w:hint="eastAsia"/>
                                <w:spacing w:val="-10"/>
                                <w:sz w:val="18"/>
                              </w:rPr>
                              <w:t>集約窓口(情報の</w:t>
                            </w:r>
                            <w:r w:rsidRPr="00E56C8F">
                              <w:rPr>
                                <w:rFonts w:asciiTheme="majorEastAsia" w:eastAsiaTheme="majorEastAsia" w:hAnsiTheme="majorEastAsia"/>
                                <w:spacing w:val="-10"/>
                                <w:sz w:val="18"/>
                              </w:rPr>
                              <w:t>集約・</w:t>
                            </w:r>
                            <w:r w:rsidRPr="00E56C8F">
                              <w:rPr>
                                <w:rFonts w:asciiTheme="majorEastAsia" w:eastAsiaTheme="majorEastAsia" w:hAnsiTheme="majorEastAsia" w:hint="eastAsia"/>
                                <w:spacing w:val="-10"/>
                                <w:sz w:val="18"/>
                              </w:rPr>
                              <w:t>整理)</w:t>
                            </w:r>
                          </w:p>
                          <w:p w14:paraId="518F22C4" w14:textId="77777777" w:rsidR="00F40C08" w:rsidRPr="00E56C8F" w:rsidRDefault="00F40C08" w:rsidP="00F40C08">
                            <w:pPr>
                              <w:ind w:firstLineChars="100" w:firstLine="167"/>
                              <w:jc w:val="left"/>
                              <w:rPr>
                                <w:rFonts w:asciiTheme="majorEastAsia" w:eastAsiaTheme="majorEastAsia" w:hAnsiTheme="majorEastAsia"/>
                                <w:sz w:val="18"/>
                              </w:rPr>
                            </w:pPr>
                            <w:r w:rsidRPr="00E56C8F">
                              <w:rPr>
                                <w:rFonts w:asciiTheme="majorEastAsia" w:eastAsiaTheme="majorEastAsia" w:hAnsiTheme="majorEastAsia"/>
                                <w:sz w:val="18"/>
                              </w:rPr>
                              <w:t>組織の収集</w:t>
                            </w:r>
                            <w:r w:rsidRPr="00E56C8F">
                              <w:rPr>
                                <w:rFonts w:asciiTheme="majorEastAsia" w:eastAsiaTheme="majorEastAsia" w:hAnsiTheme="majorEastAsia" w:hint="eastAsia"/>
                                <w:sz w:val="18"/>
                              </w:rPr>
                              <w:t>と指導支援体制の編成</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995A88" id="角丸四角形 23" o:spid="_x0000_s1038" style="position:absolute;left:0;text-align:left;margin-left:285.3pt;margin-top:249.75pt;width:90pt;height:11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ethZAIAAPEEAAAOAAAAZHJzL2Uyb0RvYy54bWysVEtv2zAMvg/YfxB0X233tS2oUwQtMgwI&#10;2mLJ0LMiS7EBWdQoJXb260fJbpK2Ow3LQSHF5/eJ9M1t3xq2U+gbsCUvznLOlJVQNXZT8p+r+acv&#10;nPkgbCUMWFXyvfL8dvrxw03nJuocajCVQkZJrJ90ruR1CG6SZV7WqhX+DJyyZNSArQik4iarUHSU&#10;vTXZeZ5fZx1g5RCk8p5u7wcjn6b8WisZHrX2KjBTcuotpBPTuY5nNr0Rkw0KVzdybEP8QxetaCwV&#10;PaS6F0GwLTbvUrWNRPCgw5mENgOtG6kSBkJT5G/QLGvhVMJC5Hh3oMn/v7TyYbd0T0g0dM5PPIkR&#10;Ra+xjf/UH+sTWfsDWaoPTNJlUVxe5DlxKslWXOZ58fkq0pkdwx368E1By6JQcoStrX7QkySmxG7h&#10;w+D/4hdLejBNNW+MScre3xlkO0GvR49eQceZET7QZcnn6TeWfBVmLOuop6/5VWxP0FhpIwKJratK&#10;7u2GM2E2NK8yYOrlVbR/V3RFmE8KE+oIfOj9VWgEci98PXScTKObsRGPShM54j4SHqXQr3vWUHvF&#10;eQyJV2uo9k/IEIap9U7OGyqwIAKeBNKYEjpavfBIhzZAkGGUOKsBf//tPvrT9JCVs47Gnuj4tRWo&#10;CN53S3N1cR2hsXCq4KmyPlXstr0DepuCltzJJFIwBvMiaoT2mTZ0FquSSVhJtQfiR+UuDOtIOy7V&#10;bJbcaDecCAu7dDImj9RFalf9s0A3TlOgR3mAlxURkzfzNPjGSAuzbQDdpGE78kqTGhXaqzSz4zcg&#10;Lu6pnryOX6rpHwAAAP//AwBQSwMEFAAGAAgAAAAhALk6mk7hAAAACwEAAA8AAABkcnMvZG93bnJl&#10;di54bWxMj0FPwzAMhe9I/IfISNxY2kE3VppOEwJx4bKtEuKWNaYpa5yqybaOX493gpvt9/Te52I5&#10;uk4ccQitJwXpJAGBVHvTUqOg2r7ePYIIUZPRnSdUcMYAy/L6qtC58Sda43ETG8EhFHKtwMbY51KG&#10;2qLTYeJ7JNa+/OB05HVopBn0icNdJ6dJMpNOt8QNVvf4bLHebw5OwXubVtM6fWk+fqq37f35c1x9&#10;761Stzfj6glExDH+meGCz+hQMtPOH8gE0SnI5smMrQoeFosMBDvm2eWy44GbQZaF/P9D+QsAAP//&#10;AwBQSwECLQAUAAYACAAAACEAtoM4kv4AAADhAQAAEwAAAAAAAAAAAAAAAAAAAAAAW0NvbnRlbnRf&#10;VHlwZXNdLnhtbFBLAQItABQABgAIAAAAIQA4/SH/1gAAAJQBAAALAAAAAAAAAAAAAAAAAC8BAABf&#10;cmVscy8ucmVsc1BLAQItABQABgAIAAAAIQB3FethZAIAAPEEAAAOAAAAAAAAAAAAAAAAAC4CAABk&#10;cnMvZTJvRG9jLnhtbFBLAQItABQABgAIAAAAIQC5OppO4QAAAAsBAAAPAAAAAAAAAAAAAAAAAL4E&#10;AABkcnMvZG93bnJldi54bWxQSwUGAAAAAAQABADzAAAAzAUAAAAA&#10;" fillcolor="window" strokecolor="windowText" strokeweight="1.5pt">
                <v:textbox inset="1mm,1mm,1mm,1mm">
                  <w:txbxContent>
                    <w:p w14:paraId="7AF4C181" w14:textId="77777777" w:rsidR="00F40C08" w:rsidRDefault="00F40C08" w:rsidP="00F40C08"/>
                    <w:p w14:paraId="1AB05AFE" w14:textId="77777777" w:rsidR="00F40C08" w:rsidRPr="00E56C8F" w:rsidRDefault="00F40C08" w:rsidP="00F40C08">
                      <w:pPr>
                        <w:rPr>
                          <w:rFonts w:asciiTheme="majorEastAsia" w:eastAsiaTheme="majorEastAsia" w:hAnsiTheme="majorEastAsia"/>
                          <w:spacing w:val="-6"/>
                        </w:rPr>
                      </w:pPr>
                      <w:r w:rsidRPr="00F40C08">
                        <w:rPr>
                          <w:rFonts w:hint="eastAsia"/>
                          <w:spacing w:val="-6"/>
                        </w:rPr>
                        <w:t>【</w:t>
                      </w:r>
                      <w:r w:rsidRPr="00E56C8F">
                        <w:rPr>
                          <w:rFonts w:asciiTheme="majorEastAsia" w:eastAsiaTheme="majorEastAsia" w:hAnsiTheme="majorEastAsia" w:hint="eastAsia"/>
                          <w:spacing w:val="-6"/>
                        </w:rPr>
                        <w:t>生徒指導主事】</w:t>
                      </w:r>
                    </w:p>
                    <w:p w14:paraId="7A9F6FC0" w14:textId="77777777" w:rsidR="00F40C08" w:rsidRPr="00E56C8F" w:rsidRDefault="00F40C08" w:rsidP="00F40C08">
                      <w:pPr>
                        <w:ind w:firstLineChars="100" w:firstLine="147"/>
                        <w:jc w:val="left"/>
                        <w:rPr>
                          <w:rFonts w:asciiTheme="majorEastAsia" w:eastAsiaTheme="majorEastAsia" w:hAnsiTheme="majorEastAsia"/>
                          <w:spacing w:val="-10"/>
                          <w:sz w:val="18"/>
                        </w:rPr>
                      </w:pPr>
                      <w:r w:rsidRPr="00E56C8F">
                        <w:rPr>
                          <w:rFonts w:asciiTheme="majorEastAsia" w:eastAsiaTheme="majorEastAsia" w:hAnsiTheme="majorEastAsia" w:hint="eastAsia"/>
                          <w:spacing w:val="-10"/>
                          <w:sz w:val="18"/>
                        </w:rPr>
                        <w:t>いじめ発見</w:t>
                      </w:r>
                      <w:r w:rsidRPr="00E56C8F">
                        <w:rPr>
                          <w:rFonts w:asciiTheme="majorEastAsia" w:eastAsiaTheme="majorEastAsia" w:hAnsiTheme="majorEastAsia"/>
                          <w:spacing w:val="-10"/>
                          <w:sz w:val="18"/>
                        </w:rPr>
                        <w:t>の</w:t>
                      </w:r>
                      <w:r w:rsidRPr="00E56C8F">
                        <w:rPr>
                          <w:rFonts w:asciiTheme="majorEastAsia" w:eastAsiaTheme="majorEastAsia" w:hAnsiTheme="majorEastAsia" w:hint="eastAsia"/>
                          <w:spacing w:val="-10"/>
                          <w:sz w:val="18"/>
                        </w:rPr>
                        <w:t>集約窓口(情報の</w:t>
                      </w:r>
                      <w:r w:rsidRPr="00E56C8F">
                        <w:rPr>
                          <w:rFonts w:asciiTheme="majorEastAsia" w:eastAsiaTheme="majorEastAsia" w:hAnsiTheme="majorEastAsia"/>
                          <w:spacing w:val="-10"/>
                          <w:sz w:val="18"/>
                        </w:rPr>
                        <w:t>集約・</w:t>
                      </w:r>
                      <w:r w:rsidRPr="00E56C8F">
                        <w:rPr>
                          <w:rFonts w:asciiTheme="majorEastAsia" w:eastAsiaTheme="majorEastAsia" w:hAnsiTheme="majorEastAsia" w:hint="eastAsia"/>
                          <w:spacing w:val="-10"/>
                          <w:sz w:val="18"/>
                        </w:rPr>
                        <w:t>整理)</w:t>
                      </w:r>
                    </w:p>
                    <w:p w14:paraId="518F22C4" w14:textId="77777777" w:rsidR="00F40C08" w:rsidRPr="00E56C8F" w:rsidRDefault="00F40C08" w:rsidP="00F40C08">
                      <w:pPr>
                        <w:ind w:firstLineChars="100" w:firstLine="167"/>
                        <w:jc w:val="left"/>
                        <w:rPr>
                          <w:rFonts w:asciiTheme="majorEastAsia" w:eastAsiaTheme="majorEastAsia" w:hAnsiTheme="majorEastAsia"/>
                          <w:sz w:val="18"/>
                        </w:rPr>
                      </w:pPr>
                      <w:r w:rsidRPr="00E56C8F">
                        <w:rPr>
                          <w:rFonts w:asciiTheme="majorEastAsia" w:eastAsiaTheme="majorEastAsia" w:hAnsiTheme="majorEastAsia"/>
                          <w:sz w:val="18"/>
                        </w:rPr>
                        <w:t>組織の収集</w:t>
                      </w:r>
                      <w:r w:rsidRPr="00E56C8F">
                        <w:rPr>
                          <w:rFonts w:asciiTheme="majorEastAsia" w:eastAsiaTheme="majorEastAsia" w:hAnsiTheme="majorEastAsia" w:hint="eastAsia"/>
                          <w:sz w:val="18"/>
                        </w:rPr>
                        <w:t>と指導支援体制の編成</w:t>
                      </w:r>
                    </w:p>
                  </w:txbxContent>
                </v:textbox>
              </v:roundrect>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707392" behindDoc="0" locked="0" layoutInCell="1" allowOverlap="1" wp14:anchorId="0ED0068E" wp14:editId="5D982DB5">
                <wp:simplePos x="0" y="0"/>
                <wp:positionH relativeFrom="column">
                  <wp:posOffset>3676650</wp:posOffset>
                </wp:positionH>
                <wp:positionV relativeFrom="paragraph">
                  <wp:posOffset>3256915</wp:posOffset>
                </wp:positionV>
                <wp:extent cx="1019175" cy="219075"/>
                <wp:effectExtent l="0" t="0" r="28575" b="28575"/>
                <wp:wrapNone/>
                <wp:docPr id="29" name="ホームベース 29"/>
                <wp:cNvGraphicFramePr/>
                <a:graphic xmlns:a="http://schemas.openxmlformats.org/drawingml/2006/main">
                  <a:graphicData uri="http://schemas.microsoft.com/office/word/2010/wordprocessingShape">
                    <wps:wsp>
                      <wps:cNvSpPr/>
                      <wps:spPr>
                        <a:xfrm>
                          <a:off x="0" y="0"/>
                          <a:ext cx="1019175" cy="219075"/>
                        </a:xfrm>
                        <a:prstGeom prst="homePlate">
                          <a:avLst/>
                        </a:prstGeom>
                        <a:solidFill>
                          <a:sysClr val="window" lastClr="FFFFFF"/>
                        </a:solidFill>
                        <a:ln w="12700" cap="flat" cmpd="sng" algn="ctr">
                          <a:solidFill>
                            <a:sysClr val="windowText" lastClr="000000"/>
                          </a:solidFill>
                          <a:prstDash val="solid"/>
                        </a:ln>
                        <a:effectLst/>
                      </wps:spPr>
                      <wps:txbx>
                        <w:txbxContent>
                          <w:p w14:paraId="54B537DF" w14:textId="684ED218" w:rsidR="009E7DBB" w:rsidRPr="00E56C8F" w:rsidRDefault="00CE1B47" w:rsidP="009E7DBB">
                            <w:pPr>
                              <w:jc w:val="center"/>
                              <w:rPr>
                                <w:rFonts w:asciiTheme="majorEastAsia" w:eastAsiaTheme="majorEastAsia" w:hAnsiTheme="majorEastAsia"/>
                                <w:b/>
                              </w:rPr>
                            </w:pPr>
                            <w:r>
                              <w:rPr>
                                <w:rFonts w:asciiTheme="majorEastAsia" w:eastAsiaTheme="majorEastAsia" w:hAnsiTheme="majorEastAsia" w:hint="eastAsia"/>
                                <w:b/>
                              </w:rPr>
                              <w:t>関係</w:t>
                            </w:r>
                            <w:r w:rsidR="009D4329" w:rsidRPr="00E56C8F">
                              <w:rPr>
                                <w:rFonts w:asciiTheme="majorEastAsia" w:eastAsiaTheme="majorEastAsia" w:hAnsiTheme="majorEastAsia" w:hint="eastAsia"/>
                                <w:b/>
                              </w:rPr>
                              <w:t>者</w:t>
                            </w:r>
                            <w:r w:rsidR="009D4329" w:rsidRPr="00E56C8F">
                              <w:rPr>
                                <w:rFonts w:asciiTheme="majorEastAsia" w:eastAsiaTheme="majorEastAsia" w:hAnsiTheme="majorEastAsia"/>
                                <w:b/>
                              </w:rPr>
                              <w:t>指導</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0068E" id="ホームベース 29" o:spid="_x0000_s1039" type="#_x0000_t15" style="position:absolute;left:0;text-align:left;margin-left:289.5pt;margin-top:256.45pt;width:80.25pt;height:17.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y0WwIAAOAEAAAOAAAAZHJzL2Uyb0RvYy54bWysVE1v2zAMvQ/YfxB0X21n2LoGdYqgRYYB&#10;RRegHXpWZCk2IIkapcROf/0o2WnatadhPigUxa9HPubyarCG7RWGDlzNq7OSM+UkNJ3b1vzXw+rT&#10;N85CFK4RBpyq+UEFfrX4+OGy93M1gxZMo5BREBfmva95G6OfF0WQrbIinIFXjh41oBWRrrgtGhQ9&#10;RbemmJXl16IHbDyCVCGQ9mZ85IscX2sl40+tg4rM1Jxqi/nEfG7SWSwuxXyLwrednMoQ/1CFFZ2j&#10;pM+hbkQUbIfdm1C2kwgBdDyTYAvQupMqYyA0VfkXmvtWeJWxUHOCf25T+H9h5d3+3q+R2tD7MA8k&#10;JhSDRpt+qT425GYdnpulhsgkKauyuqjOv3Am6W1WXZQkU5ji5O0xxO8KLEsClQxWrY2ICZGYi/1t&#10;iKP90S6pA5iuWXXG5MshXBtke0HDo5k30HNmRIikrPkqf1PKV27GsZ7qm52XNHEpiFWa0pJofVPz&#10;4LacCbMlusqIuZZX3uFN0geC/CJxmb/3EicgNyK0Y8U56mRmXMKjMiEn3Kd+JykOm4F1VF71Obkk&#10;1QaawxoZwkja4OWqowS31IC1QGIpoaPNiz/p0AYIMkwSZy3g03v6ZJ8mgU+c9cR6asfvnUBF8H44&#10;olVakaOAR2FzFNzOXgPNoqKd9jKL5IDRHEWNYB9pIZcpCz0JJynX2Ojpch3H7aOVlmq5zGa0Cl7E&#10;W3fvZQqeWpVa+TA8CvQTeyIN4Q6OG/GGP6Nt8nSw3EXQXSbXqY/EzHShNcocnVY+7enLe7Y6/TEt&#10;/gAAAP//AwBQSwMEFAAGAAgAAAAhADmduA3gAAAACwEAAA8AAABkcnMvZG93bnJldi54bWxMj81O&#10;wzAQhO9IvIO1SFxQ67SkhIQ4FUJCXABBC3c3XpKIeB3ZbhJ4epYT3PZnNPNNuZ1tL0b0oXOkYLVM&#10;QCDVznTUKHjb3y+uQYSoyejeESr4wgDb6vSk1IVxE73iuIuNYBMKhVbQxjgUUoa6RavD0g1I/Ptw&#10;3urIq2+k8Xpic9vLdZJcSas74oRWD3jXYv25O1oO8Q09ZRezNdND9v6Yfj+78QWVOj+bb29ARJzj&#10;nxh+8RkdKmY6uCOZIHoFmyznLpGH1ToHwYrsMt+AOPAlzVKQVSn/d6h+AAAA//8DAFBLAQItABQA&#10;BgAIAAAAIQC2gziS/gAAAOEBAAATAAAAAAAAAAAAAAAAAAAAAABbQ29udGVudF9UeXBlc10ueG1s&#10;UEsBAi0AFAAGAAgAAAAhADj9If/WAAAAlAEAAAsAAAAAAAAAAAAAAAAALwEAAF9yZWxzLy5yZWxz&#10;UEsBAi0AFAAGAAgAAAAhAHb47LRbAgAA4AQAAA4AAAAAAAAAAAAAAAAALgIAAGRycy9lMm9Eb2Mu&#10;eG1sUEsBAi0AFAAGAAgAAAAhADmduA3gAAAACwEAAA8AAAAAAAAAAAAAAAAAtQQAAGRycy9kb3du&#10;cmV2LnhtbFBLBQYAAAAABAAEAPMAAADCBQAAAAA=&#10;" adj="19279" fillcolor="window" strokecolor="windowText" strokeweight="1pt">
                <v:textbox inset="0,0,0,0">
                  <w:txbxContent>
                    <w:p w14:paraId="54B537DF" w14:textId="684ED218" w:rsidR="009E7DBB" w:rsidRPr="00E56C8F" w:rsidRDefault="00CE1B47" w:rsidP="009E7DBB">
                      <w:pPr>
                        <w:jc w:val="center"/>
                        <w:rPr>
                          <w:rFonts w:asciiTheme="majorEastAsia" w:eastAsiaTheme="majorEastAsia" w:hAnsiTheme="majorEastAsia"/>
                          <w:b/>
                        </w:rPr>
                      </w:pPr>
                      <w:r>
                        <w:rPr>
                          <w:rFonts w:asciiTheme="majorEastAsia" w:eastAsiaTheme="majorEastAsia" w:hAnsiTheme="majorEastAsia" w:hint="eastAsia"/>
                          <w:b/>
                        </w:rPr>
                        <w:t>関係</w:t>
                      </w:r>
                      <w:r w:rsidR="009D4329" w:rsidRPr="00E56C8F">
                        <w:rPr>
                          <w:rFonts w:asciiTheme="majorEastAsia" w:eastAsiaTheme="majorEastAsia" w:hAnsiTheme="majorEastAsia" w:hint="eastAsia"/>
                          <w:b/>
                        </w:rPr>
                        <w:t>者</w:t>
                      </w:r>
                      <w:r w:rsidR="009D4329" w:rsidRPr="00E56C8F">
                        <w:rPr>
                          <w:rFonts w:asciiTheme="majorEastAsia" w:eastAsiaTheme="majorEastAsia" w:hAnsiTheme="majorEastAsia"/>
                          <w:b/>
                        </w:rPr>
                        <w:t>指導</w:t>
                      </w:r>
                    </w:p>
                  </w:txbxContent>
                </v:textbox>
              </v:shape>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703296" behindDoc="0" locked="0" layoutInCell="1" allowOverlap="1" wp14:anchorId="321E5478" wp14:editId="509B3FA8">
                <wp:simplePos x="0" y="0"/>
                <wp:positionH relativeFrom="column">
                  <wp:posOffset>1295400</wp:posOffset>
                </wp:positionH>
                <wp:positionV relativeFrom="paragraph">
                  <wp:posOffset>3275965</wp:posOffset>
                </wp:positionV>
                <wp:extent cx="1019175" cy="219075"/>
                <wp:effectExtent l="0" t="0" r="28575" b="28575"/>
                <wp:wrapNone/>
                <wp:docPr id="27" name="ホームベース 27"/>
                <wp:cNvGraphicFramePr/>
                <a:graphic xmlns:a="http://schemas.openxmlformats.org/drawingml/2006/main">
                  <a:graphicData uri="http://schemas.microsoft.com/office/word/2010/wordprocessingShape">
                    <wps:wsp>
                      <wps:cNvSpPr/>
                      <wps:spPr>
                        <a:xfrm>
                          <a:off x="0" y="0"/>
                          <a:ext cx="1019175" cy="219075"/>
                        </a:xfrm>
                        <a:prstGeom prst="homePlate">
                          <a:avLst/>
                        </a:prstGeom>
                        <a:solidFill>
                          <a:sysClr val="window" lastClr="FFFFFF"/>
                        </a:solidFill>
                        <a:ln w="12700" cap="flat" cmpd="sng" algn="ctr">
                          <a:solidFill>
                            <a:sysClr val="windowText" lastClr="000000"/>
                          </a:solidFill>
                          <a:prstDash val="solid"/>
                        </a:ln>
                        <a:effectLst/>
                      </wps:spPr>
                      <wps:txbx>
                        <w:txbxContent>
                          <w:p w14:paraId="2C9E6F63" w14:textId="77777777" w:rsidR="009E7DBB" w:rsidRPr="00E56C8F" w:rsidRDefault="009D4329" w:rsidP="009E7DBB">
                            <w:pPr>
                              <w:jc w:val="center"/>
                              <w:rPr>
                                <w:rFonts w:asciiTheme="majorEastAsia" w:eastAsiaTheme="majorEastAsia" w:hAnsiTheme="majorEastAsia"/>
                                <w:b/>
                              </w:rPr>
                            </w:pPr>
                            <w:r w:rsidRPr="00E56C8F">
                              <w:rPr>
                                <w:rFonts w:asciiTheme="majorEastAsia" w:eastAsiaTheme="majorEastAsia" w:hAnsiTheme="majorEastAsia" w:hint="eastAsia"/>
                                <w:b/>
                              </w:rPr>
                              <w:t>いじめ調査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E5478" id="ホームベース 27" o:spid="_x0000_s1040" type="#_x0000_t15" style="position:absolute;left:0;text-align:left;margin-left:102pt;margin-top:257.95pt;width:80.25pt;height:17.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Uh5WwIAAOAEAAAOAAAAZHJzL2Uyb0RvYy54bWysVE1v2zAMvQ/YfxB0X20H27oGdYqgRYYB&#10;RRegHXpWZCk2IIkapcROf/0o2WnatadhPigUxa9HPubyarCG7RWGDlzNq7OSM+UkNJ3b1vzXw+rT&#10;N85CFK4RBpyq+UEFfrX4+OGy93M1gxZMo5BREBfmva95G6OfF0WQrbIinIFXjh41oBWRrrgtGhQ9&#10;RbemmJXl16IHbDyCVCGQ9mZ85IscX2sl40+tg4rM1Jxqi/nEfG7SWSwuxXyLwrednMoQ/1CFFZ2j&#10;pM+hbkQUbIfdm1C2kwgBdDyTYAvQupMqYyA0VfkXmvtWeJWxUHOCf25T+H9h5d3+3q+R2tD7MA8k&#10;JhSDRpt+qT425GYdnpulhsgkKauyuqjOv3Am6W1WXZQkU5ji5O0xxO8KLEsClQxWrY2ICZGYi/1t&#10;iKP90S6pA5iuWXXG5MshXBtke0HDo5k30HNmRIikrPkqf1PKV27GsZ7qm52XNHEpiFWa0pJofVPz&#10;4LacCbMlusqIuZZX3uFN0geC/CJxmb/3EicgNyK0Y8U56mRmXMKjMiEn3Kd+JykOm4F1VF71Obkk&#10;1QaawxoZwkja4OWqowS31IC1QGIpoaPNiz/p0AYIMkwSZy3g03v6ZJ8mgU+c9cR6asfvnUBF8H44&#10;olVakaOAR2FzFNzOXgPNoqKd9jKL5IDRHEWNYB9pIZcpCz0JJynX2Ojpch3H7aOVlmq5zGa0Cl7E&#10;W3fvZQqeWpVa+TA8CvQTeyIN4Q6OG/GGP6Nt8nSw3EXQXSbXqY/EzHShNcocnVY+7enLe7Y6/TEt&#10;/gAAAP//AwBQSwMEFAAGAAgAAAAhANbHDkngAAAACwEAAA8AAABkcnMvZG93bnJldi54bWxMj8FO&#10;wzAQRO9I/IO1SFwQtVuSFkKcCiEhLoCgwN2NlyQiXke2mwS+nuUEx50dzbwpt7PrxYghdp40LBcK&#10;BFLtbUeNhrfXu/NLEDEZsqb3hBq+MMK2Oj4qTWH9RC847lIjOIRiYTS0KQ2FlLFu0Zm48AMS/z58&#10;cCbxGRppg5k43PVypdRaOtMRN7RmwNsW68/dwXFJaOhxczY7O91v3h+y7yc/PqPWpyfzzTWIhHP6&#10;M8MvPqNDxUx7fyAbRa9hpTLekjTky/wKBDsu1lkOYs9KrjKQVSn/b6h+AAAA//8DAFBLAQItABQA&#10;BgAIAAAAIQC2gziS/gAAAOEBAAATAAAAAAAAAAAAAAAAAAAAAABbQ29udGVudF9UeXBlc10ueG1s&#10;UEsBAi0AFAAGAAgAAAAhADj9If/WAAAAlAEAAAsAAAAAAAAAAAAAAAAALwEAAF9yZWxzLy5yZWxz&#10;UEsBAi0AFAAGAAgAAAAhAAzZSHlbAgAA4AQAAA4AAAAAAAAAAAAAAAAALgIAAGRycy9lMm9Eb2Mu&#10;eG1sUEsBAi0AFAAGAAgAAAAhANbHDkngAAAACwEAAA8AAAAAAAAAAAAAAAAAtQQAAGRycy9kb3du&#10;cmV2LnhtbFBLBQYAAAAABAAEAPMAAADCBQAAAAA=&#10;" adj="19279" fillcolor="window" strokecolor="windowText" strokeweight="1pt">
                <v:textbox inset="0,0,0,0">
                  <w:txbxContent>
                    <w:p w14:paraId="2C9E6F63" w14:textId="77777777" w:rsidR="009E7DBB" w:rsidRPr="00E56C8F" w:rsidRDefault="009D4329" w:rsidP="009E7DBB">
                      <w:pPr>
                        <w:jc w:val="center"/>
                        <w:rPr>
                          <w:rFonts w:asciiTheme="majorEastAsia" w:eastAsiaTheme="majorEastAsia" w:hAnsiTheme="majorEastAsia"/>
                          <w:b/>
                        </w:rPr>
                      </w:pPr>
                      <w:r w:rsidRPr="00E56C8F">
                        <w:rPr>
                          <w:rFonts w:asciiTheme="majorEastAsia" w:eastAsiaTheme="majorEastAsia" w:hAnsiTheme="majorEastAsia" w:hint="eastAsia"/>
                          <w:b/>
                        </w:rPr>
                        <w:t>いじめ調査</w:t>
                      </w:r>
                    </w:p>
                  </w:txbxContent>
                </v:textbox>
              </v:shape>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705344" behindDoc="0" locked="0" layoutInCell="1" allowOverlap="1" wp14:anchorId="6EE5F57B" wp14:editId="75FB172C">
                <wp:simplePos x="0" y="0"/>
                <wp:positionH relativeFrom="margin">
                  <wp:posOffset>2498090</wp:posOffset>
                </wp:positionH>
                <wp:positionV relativeFrom="paragraph">
                  <wp:posOffset>3275965</wp:posOffset>
                </wp:positionV>
                <wp:extent cx="1019175" cy="219075"/>
                <wp:effectExtent l="0" t="0" r="28575" b="28575"/>
                <wp:wrapNone/>
                <wp:docPr id="28" name="ホームベース 28"/>
                <wp:cNvGraphicFramePr/>
                <a:graphic xmlns:a="http://schemas.openxmlformats.org/drawingml/2006/main">
                  <a:graphicData uri="http://schemas.microsoft.com/office/word/2010/wordprocessingShape">
                    <wps:wsp>
                      <wps:cNvSpPr/>
                      <wps:spPr>
                        <a:xfrm>
                          <a:off x="0" y="0"/>
                          <a:ext cx="1019175" cy="219075"/>
                        </a:xfrm>
                        <a:prstGeom prst="homePlate">
                          <a:avLst/>
                        </a:prstGeom>
                        <a:solidFill>
                          <a:sysClr val="window" lastClr="FFFFFF"/>
                        </a:solidFill>
                        <a:ln w="12700" cap="flat" cmpd="sng" algn="ctr">
                          <a:solidFill>
                            <a:sysClr val="windowText" lastClr="000000"/>
                          </a:solidFill>
                          <a:prstDash val="solid"/>
                        </a:ln>
                        <a:effectLst/>
                      </wps:spPr>
                      <wps:txbx>
                        <w:txbxContent>
                          <w:p w14:paraId="60DA3286" w14:textId="2956F2CD" w:rsidR="009E7DBB" w:rsidRPr="00E56C8F" w:rsidRDefault="00D35BE3" w:rsidP="009E7DBB">
                            <w:pPr>
                              <w:jc w:val="center"/>
                              <w:rPr>
                                <w:rFonts w:asciiTheme="majorEastAsia" w:eastAsiaTheme="majorEastAsia" w:hAnsiTheme="majorEastAsia"/>
                                <w:b/>
                              </w:rPr>
                            </w:pPr>
                            <w:r>
                              <w:rPr>
                                <w:rFonts w:asciiTheme="majorEastAsia" w:eastAsiaTheme="majorEastAsia" w:hAnsiTheme="majorEastAsia" w:hint="eastAsia"/>
                                <w:b/>
                              </w:rPr>
                              <w:t>対象</w:t>
                            </w:r>
                            <w:r w:rsidR="009D4329" w:rsidRPr="00E56C8F">
                              <w:rPr>
                                <w:rFonts w:asciiTheme="majorEastAsia" w:eastAsiaTheme="majorEastAsia" w:hAnsiTheme="majorEastAsia" w:hint="eastAsia"/>
                                <w:b/>
                              </w:rPr>
                              <w:t>者</w:t>
                            </w:r>
                            <w:r w:rsidR="009D4329" w:rsidRPr="00E56C8F">
                              <w:rPr>
                                <w:rFonts w:asciiTheme="majorEastAsia" w:eastAsiaTheme="majorEastAsia" w:hAnsiTheme="majorEastAsia"/>
                                <w:b/>
                              </w:rPr>
                              <w:t>支援</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5F57B" id="ホームベース 28" o:spid="_x0000_s1041" type="#_x0000_t15" style="position:absolute;left:0;text-align:left;margin-left:196.7pt;margin-top:257.95pt;width:80.25pt;height:17.2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2ITWgIAAOAEAAAOAAAAZHJzL2Uyb0RvYy54bWysVMFu2zAMvQ/YPwi6r7YDbF2DOkXQIsOA&#10;og3QDj0rshQbkESNUmKnXz9Kdpp27WmYDwpFUSTf02MurwZr2F5h6MDVvDorOVNOQtO5bc1/Pa6+&#10;fOcsROEaYcCpmh9U4FeLz58uez9XM2jBNAoZJXFh3vuatzH6eVEE2Sorwhl45ehQA1oRaYvbokHR&#10;U3ZrillZfit6wMYjSBUCeW/GQ77I+bVWMt5rHVRkpubUW8wr5nWT1mJxKeZbFL7t5NSG+IcurOgc&#10;FX1JdSOiYDvs3qWynUQIoOOZBFuA1p1UGQOhqcq/0Dy0wquMhcgJ/oWm8P/Syrv9g18j0dD7MA9k&#10;JhSDRpt+qT82ZLIOL2SpITJJzqqsLqrzr5xJOptVFyXZlKY43fYY4g8FliWDWgar1kbEhEjMxf42&#10;xDH+GJfcAUzXrDpj8uYQrg2yvaDHozdvoOfMiBDJWfNV/qaSb64Zx3rqb3Ze0otLQarSVJZM65ua&#10;B7flTJgtyVVGzL28uR3eFX0kyK8Kl/n7qHACciNCO3acs05hxiU8Kgtywn3iO1lx2Ayso/aqzGJy&#10;baA5rJEhjKINXq46KnBLBKwFkkoJHU1evKdFGyDIMFmctYDPH/lTfHoJfOasJ9UTHb93AhXB++lI&#10;VmlEjgYejc3RcDt7DfQWFc20l9mkCxjN0dQI9okGcpmq0JFwkmqNRE+b6zhOH420VMtlDqNR8CLe&#10;ugcvU/JEVaLycXgS6Cf1RHqEOzhOxDv9jLHppoPlLoLusrhOPJIy04bGKGt0Gvk0p6/3Oer0x7T4&#10;AwAA//8DAFBLAwQUAAYACAAAACEAEHi/t98AAAALAQAADwAAAGRycy9kb3ducmV2LnhtbEyPy07D&#10;MBBF90j8gzVIbBB1ShJKQ5wKISE2FEGBvRsPSUQ8jmw3CXw90xXs7miO7qPczLYXI/rQOVKwXCQg&#10;kGpnOmoUvL89XN6ACFGT0b0jVPCNATbV6UmpC+MmesVxFxvBJhQKraCNcSikDHWLVoeFG5D49+m8&#10;1ZFP30jj9cTmtpdXSXItre6IE1o94H2L9dfuYDnEN7RdXczWTI+rj6fs59mNL6jU+dl8dwsi4hz/&#10;YDjW5+pQcae9O5AJoleQrtOMUQX5Ml+DYCLPUxb7o0gykFUp/2+ofgEAAP//AwBQSwECLQAUAAYA&#10;CAAAACEAtoM4kv4AAADhAQAAEwAAAAAAAAAAAAAAAAAAAAAAW0NvbnRlbnRfVHlwZXNdLnhtbFBL&#10;AQItABQABgAIAAAAIQA4/SH/1gAAAJQBAAALAAAAAAAAAAAAAAAAAC8BAABfcmVscy8ucmVsc1BL&#10;AQItABQABgAIAAAAIQBpY2ITWgIAAOAEAAAOAAAAAAAAAAAAAAAAAC4CAABkcnMvZTJvRG9jLnht&#10;bFBLAQItABQABgAIAAAAIQAQeL+33wAAAAsBAAAPAAAAAAAAAAAAAAAAALQEAABkcnMvZG93bnJl&#10;di54bWxQSwUGAAAAAAQABADzAAAAwAUAAAAA&#10;" adj="19279" fillcolor="window" strokecolor="windowText" strokeweight="1pt">
                <v:textbox inset="0,0,0,0">
                  <w:txbxContent>
                    <w:p w14:paraId="60DA3286" w14:textId="2956F2CD" w:rsidR="009E7DBB" w:rsidRPr="00E56C8F" w:rsidRDefault="00D35BE3" w:rsidP="009E7DBB">
                      <w:pPr>
                        <w:jc w:val="center"/>
                        <w:rPr>
                          <w:rFonts w:asciiTheme="majorEastAsia" w:eastAsiaTheme="majorEastAsia" w:hAnsiTheme="majorEastAsia"/>
                          <w:b/>
                        </w:rPr>
                      </w:pPr>
                      <w:r>
                        <w:rPr>
                          <w:rFonts w:asciiTheme="majorEastAsia" w:eastAsiaTheme="majorEastAsia" w:hAnsiTheme="majorEastAsia" w:hint="eastAsia"/>
                          <w:b/>
                        </w:rPr>
                        <w:t>対象</w:t>
                      </w:r>
                      <w:r w:rsidR="009D4329" w:rsidRPr="00E56C8F">
                        <w:rPr>
                          <w:rFonts w:asciiTheme="majorEastAsia" w:eastAsiaTheme="majorEastAsia" w:hAnsiTheme="majorEastAsia" w:hint="eastAsia"/>
                          <w:b/>
                        </w:rPr>
                        <w:t>者</w:t>
                      </w:r>
                      <w:r w:rsidR="009D4329" w:rsidRPr="00E56C8F">
                        <w:rPr>
                          <w:rFonts w:asciiTheme="majorEastAsia" w:eastAsiaTheme="majorEastAsia" w:hAnsiTheme="majorEastAsia"/>
                          <w:b/>
                        </w:rPr>
                        <w:t>支援</w:t>
                      </w:r>
                    </w:p>
                  </w:txbxContent>
                </v:textbox>
                <w10:wrap anchorx="margin"/>
              </v:shape>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695104" behindDoc="0" locked="0" layoutInCell="1" allowOverlap="1" wp14:anchorId="4305ED17" wp14:editId="568DD6D6">
                <wp:simplePos x="0" y="0"/>
                <wp:positionH relativeFrom="margin">
                  <wp:posOffset>2404110</wp:posOffset>
                </wp:positionH>
                <wp:positionV relativeFrom="paragraph">
                  <wp:posOffset>3181350</wp:posOffset>
                </wp:positionV>
                <wp:extent cx="1181100" cy="1381125"/>
                <wp:effectExtent l="0" t="0" r="19050" b="28575"/>
                <wp:wrapNone/>
                <wp:docPr id="22" name="角丸四角形 22"/>
                <wp:cNvGraphicFramePr/>
                <a:graphic xmlns:a="http://schemas.openxmlformats.org/drawingml/2006/main">
                  <a:graphicData uri="http://schemas.microsoft.com/office/word/2010/wordprocessingShape">
                    <wps:wsp>
                      <wps:cNvSpPr/>
                      <wps:spPr>
                        <a:xfrm>
                          <a:off x="0" y="0"/>
                          <a:ext cx="1181100" cy="1381125"/>
                        </a:xfrm>
                        <a:prstGeom prst="roundRect">
                          <a:avLst/>
                        </a:prstGeom>
                        <a:solidFill>
                          <a:sysClr val="window" lastClr="FFFFFF"/>
                        </a:solidFill>
                        <a:ln w="19050" cap="flat" cmpd="sng" algn="ctr">
                          <a:solidFill>
                            <a:sysClr val="windowText" lastClr="000000"/>
                          </a:solidFill>
                          <a:prstDash val="solid"/>
                        </a:ln>
                        <a:effectLst/>
                      </wps:spPr>
                      <wps:txbx>
                        <w:txbxContent>
                          <w:p w14:paraId="4D60CD0D" w14:textId="77777777" w:rsidR="009D4329" w:rsidRDefault="009D4329" w:rsidP="009D4329">
                            <w:pPr>
                              <w:rPr>
                                <w:spacing w:val="-6"/>
                              </w:rPr>
                            </w:pPr>
                          </w:p>
                          <w:p w14:paraId="15A75201" w14:textId="77777777" w:rsidR="009D4329" w:rsidRPr="00E56C8F" w:rsidRDefault="009D4329" w:rsidP="009D4329">
                            <w:pPr>
                              <w:jc w:val="center"/>
                              <w:rPr>
                                <w:rFonts w:asciiTheme="majorEastAsia" w:eastAsiaTheme="majorEastAsia" w:hAnsiTheme="majorEastAsia"/>
                              </w:rPr>
                            </w:pPr>
                            <w:r w:rsidRPr="00E56C8F">
                              <w:rPr>
                                <w:rFonts w:asciiTheme="majorEastAsia" w:eastAsiaTheme="majorEastAsia" w:hAnsiTheme="majorEastAsia" w:hint="eastAsia"/>
                              </w:rPr>
                              <w:t>【養護教諭】</w:t>
                            </w:r>
                          </w:p>
                          <w:p w14:paraId="198E93F8" w14:textId="77777777" w:rsidR="0029387F" w:rsidRDefault="009D4329" w:rsidP="009D4329">
                            <w:pPr>
                              <w:ind w:firstLineChars="100" w:firstLine="167"/>
                              <w:jc w:val="left"/>
                              <w:rPr>
                                <w:rFonts w:asciiTheme="majorEastAsia" w:eastAsiaTheme="majorEastAsia" w:hAnsiTheme="majorEastAsia"/>
                                <w:sz w:val="18"/>
                              </w:rPr>
                            </w:pPr>
                            <w:r w:rsidRPr="00E56C8F">
                              <w:rPr>
                                <w:rFonts w:asciiTheme="majorEastAsia" w:eastAsiaTheme="majorEastAsia" w:hAnsiTheme="majorEastAsia" w:hint="eastAsia"/>
                                <w:sz w:val="18"/>
                              </w:rPr>
                              <w:t>SC</w:t>
                            </w:r>
                            <w:r w:rsidRPr="00E56C8F">
                              <w:rPr>
                                <w:rFonts w:asciiTheme="majorEastAsia" w:eastAsiaTheme="majorEastAsia" w:hAnsiTheme="majorEastAsia" w:hint="eastAsia"/>
                                <w:sz w:val="18"/>
                              </w:rPr>
                              <w:t>と連携して</w:t>
                            </w:r>
                          </w:p>
                          <w:p w14:paraId="4F01A184" w14:textId="1F1591FF" w:rsidR="009D4329" w:rsidRPr="00E56C8F" w:rsidRDefault="009D4329" w:rsidP="0029387F">
                            <w:pPr>
                              <w:jc w:val="left"/>
                              <w:rPr>
                                <w:rFonts w:asciiTheme="majorEastAsia" w:eastAsiaTheme="majorEastAsia" w:hAnsiTheme="majorEastAsia"/>
                                <w:sz w:val="18"/>
                              </w:rPr>
                            </w:pPr>
                            <w:r w:rsidRPr="00E56C8F">
                              <w:rPr>
                                <w:rFonts w:asciiTheme="majorEastAsia" w:eastAsiaTheme="majorEastAsia" w:hAnsiTheme="majorEastAsia" w:hint="eastAsia"/>
                                <w:sz w:val="18"/>
                              </w:rPr>
                              <w:t>個別面談</w:t>
                            </w:r>
                            <w:r w:rsidRPr="00E56C8F">
                              <w:rPr>
                                <w:rFonts w:asciiTheme="majorEastAsia" w:eastAsiaTheme="majorEastAsia" w:hAnsiTheme="majorEastAsia"/>
                                <w:sz w:val="18"/>
                              </w:rPr>
                              <w:t>や</w:t>
                            </w:r>
                            <w:r w:rsidRPr="00E56C8F">
                              <w:rPr>
                                <w:rFonts w:asciiTheme="majorEastAsia" w:eastAsiaTheme="majorEastAsia" w:hAnsiTheme="majorEastAsia" w:hint="eastAsia"/>
                                <w:sz w:val="18"/>
                              </w:rPr>
                              <w:t>相談窓口の</w:t>
                            </w:r>
                            <w:r w:rsidRPr="00E56C8F">
                              <w:rPr>
                                <w:rFonts w:asciiTheme="majorEastAsia" w:eastAsiaTheme="majorEastAsia" w:hAnsiTheme="majorEastAsia"/>
                                <w:sz w:val="18"/>
                              </w:rPr>
                              <w:t>集約</w:t>
                            </w:r>
                          </w:p>
                          <w:p w14:paraId="0C9E24CA" w14:textId="77777777" w:rsidR="009D4329" w:rsidRPr="00E56C8F" w:rsidRDefault="009D4329" w:rsidP="009D4329">
                            <w:pPr>
                              <w:jc w:val="left"/>
                              <w:rPr>
                                <w:rFonts w:asciiTheme="majorEastAsia" w:eastAsiaTheme="majorEastAsia" w:hAnsiTheme="majorEastAsia"/>
                                <w:sz w:val="18"/>
                              </w:rPr>
                            </w:pPr>
                            <w:r w:rsidRPr="00E56C8F">
                              <w:rPr>
                                <w:rFonts w:asciiTheme="majorEastAsia" w:eastAsiaTheme="majorEastAsia" w:hAnsiTheme="majorEastAsia" w:hint="eastAsia"/>
                                <w:sz w:val="18"/>
                              </w:rPr>
                              <w:t>相談(</w:t>
                            </w:r>
                            <w:r w:rsidRPr="002637F1">
                              <w:rPr>
                                <w:rFonts w:asciiTheme="majorEastAsia" w:eastAsiaTheme="majorEastAsia" w:hAnsiTheme="majorEastAsia" w:hint="eastAsia"/>
                                <w:w w:val="90"/>
                                <w:sz w:val="18"/>
                              </w:rPr>
                              <w:t>当該</w:t>
                            </w:r>
                            <w:r w:rsidRPr="002637F1">
                              <w:rPr>
                                <w:rFonts w:asciiTheme="majorEastAsia" w:eastAsiaTheme="majorEastAsia" w:hAnsiTheme="majorEastAsia"/>
                                <w:w w:val="90"/>
                                <w:sz w:val="18"/>
                              </w:rPr>
                              <w:t>者</w:t>
                            </w:r>
                            <w:r w:rsidRPr="002637F1">
                              <w:rPr>
                                <w:rFonts w:asciiTheme="majorEastAsia" w:eastAsiaTheme="majorEastAsia" w:hAnsiTheme="majorEastAsia" w:hint="eastAsia"/>
                                <w:w w:val="90"/>
                                <w:sz w:val="18"/>
                              </w:rPr>
                              <w:t>･保護者</w:t>
                            </w:r>
                            <w:r w:rsidRPr="00E56C8F">
                              <w:rPr>
                                <w:rFonts w:asciiTheme="majorEastAsia" w:eastAsiaTheme="majorEastAsia" w:hAnsiTheme="majorEastAsia" w:hint="eastAsia"/>
                                <w:sz w:val="18"/>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05ED17" id="角丸四角形 22" o:spid="_x0000_s1042" style="position:absolute;left:0;text-align:left;margin-left:189.3pt;margin-top:250.5pt;width:93pt;height:108.7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m0uYQIAAPEEAAAOAAAAZHJzL2Uyb0RvYy54bWysVE1P4zAQva+0/8HyfUkCArEVKapAXa2E&#10;AC0gzq7jNJEcj9d2m3R//T47gZaP02p7cGfs8cy85ze5uBw6zbbK+ZZMyYujnDNlJFWtWZf86XH5&#10;7ZwzH4SphCajSr5Tnl/Ov3656O1MHVNDulKOIYnxs96WvAnBzrLMy0Z1wh+RVQaHNblOBLhunVVO&#10;9Mje6ew4z8+ynlxlHUnlPXavx0M+T/nrWslwV9deBaZLjt5CWl1aV3HN5hditnbCNq2c2hD/0EUn&#10;WoOir6muRRBs49oPqbpWOvJUhyNJXUZ13UqVMABNkb9D89AIqxIWkOPtK03+/6WVt9sHe+9AQ2/9&#10;zMOMKIbadfEf/bEhkbV7JUsNgUlsFsV5UeTgVOKsOIFzfBrpzPbXrfPhh6KORaPkjjam+oUnSUyJ&#10;7Y0PY/xLXCzpSbfVstU6OTt/pR3bCrweHr2injMtfMBmyZfpN5V8c00b1qOn7/lpbE9AVrUWAWZn&#10;q5J7s+ZM6DX0KoNLvby57T8UfQTmg8J5+n1WOAK5Fr4ZO05ZpzBtIh6VFDnh3hMerTCsBtaiveIs&#10;XolbK6p29445GlXrrVy2KHADAu6Fg0yBDqMX7rDUmgCZJouzhtyfz/ZjPNSDU856yB50/N4IpwDv&#10;p4GuTs4ADnNy6LhDZ3XomE13RXibAkNuZTJx2QX9YtaOumdM6CJWxZEwErVH4ifnKozjiBmXarFI&#10;YZgNK8KNebAyJo/URWofh2fh7KSmgEe5pZcREbN3ehpj401Di02guk1i2/MKpUYHc5U0O30D4uAe&#10;+ilq/6Wa/wUAAP//AwBQSwMEFAAGAAgAAAAhACi5GVHiAAAACwEAAA8AAABkcnMvZG93bnJldi54&#10;bWxMj8FOwzAMhu9IvENkJG4szUa7qms6TQjEhQtbJcQta7ymrEmqJts6nh5zgqPtT7+/v1xPtmdn&#10;HEPnnQQxS4Cha7zuXCuh3r085MBCVE6r3juUcMUA6+r2plSF9hf3judtbBmFuFAoCSbGoeA8NAat&#10;CjM/oKPbwY9WRRrHlutRXSjc9nyeJBm3qnP0wagBnww2x+3JSnjrRD1vxHP78V2/7hbXz2nzdTRS&#10;3t9NmxWwiFP8g+FXn9ShIqe9PzkdWC9hscwzQiWkiaBSRKTZI232EpYiT4FXJf/fofoBAAD//wMA&#10;UEsBAi0AFAAGAAgAAAAhALaDOJL+AAAA4QEAABMAAAAAAAAAAAAAAAAAAAAAAFtDb250ZW50X1R5&#10;cGVzXS54bWxQSwECLQAUAAYACAAAACEAOP0h/9YAAACUAQAACwAAAAAAAAAAAAAAAAAvAQAAX3Jl&#10;bHMvLnJlbHNQSwECLQAUAAYACAAAACEAQ/JtLmECAADxBAAADgAAAAAAAAAAAAAAAAAuAgAAZHJz&#10;L2Uyb0RvYy54bWxQSwECLQAUAAYACAAAACEAKLkZUeIAAAALAQAADwAAAAAAAAAAAAAAAAC7BAAA&#10;ZHJzL2Rvd25yZXYueG1sUEsFBgAAAAAEAAQA8wAAAMoFAAAAAA==&#10;" fillcolor="window" strokecolor="windowText" strokeweight="1.5pt">
                <v:textbox inset="1mm,1mm,1mm,1mm">
                  <w:txbxContent>
                    <w:p w14:paraId="4D60CD0D" w14:textId="77777777" w:rsidR="009D4329" w:rsidRDefault="009D4329" w:rsidP="009D4329">
                      <w:pPr>
                        <w:rPr>
                          <w:spacing w:val="-6"/>
                        </w:rPr>
                      </w:pPr>
                    </w:p>
                    <w:p w14:paraId="15A75201" w14:textId="77777777" w:rsidR="009D4329" w:rsidRPr="00E56C8F" w:rsidRDefault="009D4329" w:rsidP="009D4329">
                      <w:pPr>
                        <w:jc w:val="center"/>
                        <w:rPr>
                          <w:rFonts w:asciiTheme="majorEastAsia" w:eastAsiaTheme="majorEastAsia" w:hAnsiTheme="majorEastAsia"/>
                        </w:rPr>
                      </w:pPr>
                      <w:r w:rsidRPr="00E56C8F">
                        <w:rPr>
                          <w:rFonts w:asciiTheme="majorEastAsia" w:eastAsiaTheme="majorEastAsia" w:hAnsiTheme="majorEastAsia" w:hint="eastAsia"/>
                        </w:rPr>
                        <w:t>【養護教諭】</w:t>
                      </w:r>
                    </w:p>
                    <w:p w14:paraId="198E93F8" w14:textId="77777777" w:rsidR="0029387F" w:rsidRDefault="009D4329" w:rsidP="009D4329">
                      <w:pPr>
                        <w:ind w:firstLineChars="100" w:firstLine="167"/>
                        <w:jc w:val="left"/>
                        <w:rPr>
                          <w:rFonts w:asciiTheme="majorEastAsia" w:eastAsiaTheme="majorEastAsia" w:hAnsiTheme="majorEastAsia"/>
                          <w:sz w:val="18"/>
                        </w:rPr>
                      </w:pPr>
                      <w:r w:rsidRPr="00E56C8F">
                        <w:rPr>
                          <w:rFonts w:asciiTheme="majorEastAsia" w:eastAsiaTheme="majorEastAsia" w:hAnsiTheme="majorEastAsia" w:hint="eastAsia"/>
                          <w:sz w:val="18"/>
                        </w:rPr>
                        <w:t>SC</w:t>
                      </w:r>
                      <w:r w:rsidRPr="00E56C8F">
                        <w:rPr>
                          <w:rFonts w:asciiTheme="majorEastAsia" w:eastAsiaTheme="majorEastAsia" w:hAnsiTheme="majorEastAsia" w:hint="eastAsia"/>
                          <w:sz w:val="18"/>
                        </w:rPr>
                        <w:t>と連携して</w:t>
                      </w:r>
                    </w:p>
                    <w:p w14:paraId="4F01A184" w14:textId="1F1591FF" w:rsidR="009D4329" w:rsidRPr="00E56C8F" w:rsidRDefault="009D4329" w:rsidP="0029387F">
                      <w:pPr>
                        <w:jc w:val="left"/>
                        <w:rPr>
                          <w:rFonts w:asciiTheme="majorEastAsia" w:eastAsiaTheme="majorEastAsia" w:hAnsiTheme="majorEastAsia"/>
                          <w:sz w:val="18"/>
                        </w:rPr>
                      </w:pPr>
                      <w:r w:rsidRPr="00E56C8F">
                        <w:rPr>
                          <w:rFonts w:asciiTheme="majorEastAsia" w:eastAsiaTheme="majorEastAsia" w:hAnsiTheme="majorEastAsia" w:hint="eastAsia"/>
                          <w:sz w:val="18"/>
                        </w:rPr>
                        <w:t>個別面談</w:t>
                      </w:r>
                      <w:r w:rsidRPr="00E56C8F">
                        <w:rPr>
                          <w:rFonts w:asciiTheme="majorEastAsia" w:eastAsiaTheme="majorEastAsia" w:hAnsiTheme="majorEastAsia"/>
                          <w:sz w:val="18"/>
                        </w:rPr>
                        <w:t>や</w:t>
                      </w:r>
                      <w:r w:rsidRPr="00E56C8F">
                        <w:rPr>
                          <w:rFonts w:asciiTheme="majorEastAsia" w:eastAsiaTheme="majorEastAsia" w:hAnsiTheme="majorEastAsia" w:hint="eastAsia"/>
                          <w:sz w:val="18"/>
                        </w:rPr>
                        <w:t>相談窓口の</w:t>
                      </w:r>
                      <w:r w:rsidRPr="00E56C8F">
                        <w:rPr>
                          <w:rFonts w:asciiTheme="majorEastAsia" w:eastAsiaTheme="majorEastAsia" w:hAnsiTheme="majorEastAsia"/>
                          <w:sz w:val="18"/>
                        </w:rPr>
                        <w:t>集約</w:t>
                      </w:r>
                    </w:p>
                    <w:p w14:paraId="0C9E24CA" w14:textId="77777777" w:rsidR="009D4329" w:rsidRPr="00E56C8F" w:rsidRDefault="009D4329" w:rsidP="009D4329">
                      <w:pPr>
                        <w:jc w:val="left"/>
                        <w:rPr>
                          <w:rFonts w:asciiTheme="majorEastAsia" w:eastAsiaTheme="majorEastAsia" w:hAnsiTheme="majorEastAsia"/>
                          <w:sz w:val="18"/>
                        </w:rPr>
                      </w:pPr>
                      <w:r w:rsidRPr="00E56C8F">
                        <w:rPr>
                          <w:rFonts w:asciiTheme="majorEastAsia" w:eastAsiaTheme="majorEastAsia" w:hAnsiTheme="majorEastAsia" w:hint="eastAsia"/>
                          <w:sz w:val="18"/>
                        </w:rPr>
                        <w:t>相談(</w:t>
                      </w:r>
                      <w:r w:rsidRPr="002637F1">
                        <w:rPr>
                          <w:rFonts w:asciiTheme="majorEastAsia" w:eastAsiaTheme="majorEastAsia" w:hAnsiTheme="majorEastAsia" w:hint="eastAsia"/>
                          <w:w w:val="90"/>
                          <w:sz w:val="18"/>
                        </w:rPr>
                        <w:t>当該</w:t>
                      </w:r>
                      <w:r w:rsidRPr="002637F1">
                        <w:rPr>
                          <w:rFonts w:asciiTheme="majorEastAsia" w:eastAsiaTheme="majorEastAsia" w:hAnsiTheme="majorEastAsia"/>
                          <w:w w:val="90"/>
                          <w:sz w:val="18"/>
                        </w:rPr>
                        <w:t>者</w:t>
                      </w:r>
                      <w:r w:rsidRPr="002637F1">
                        <w:rPr>
                          <w:rFonts w:asciiTheme="majorEastAsia" w:eastAsiaTheme="majorEastAsia" w:hAnsiTheme="majorEastAsia" w:hint="eastAsia"/>
                          <w:w w:val="90"/>
                          <w:sz w:val="18"/>
                        </w:rPr>
                        <w:t>･保護者</w:t>
                      </w:r>
                      <w:r w:rsidRPr="00E56C8F">
                        <w:rPr>
                          <w:rFonts w:asciiTheme="majorEastAsia" w:eastAsiaTheme="majorEastAsia" w:hAnsiTheme="majorEastAsia" w:hint="eastAsia"/>
                          <w:sz w:val="18"/>
                        </w:rPr>
                        <w:t>)</w:t>
                      </w:r>
                    </w:p>
                  </w:txbxContent>
                </v:textbox>
                <w10:wrap anchorx="margin"/>
              </v:roundrect>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701248" behindDoc="0" locked="0" layoutInCell="1" allowOverlap="1" wp14:anchorId="3029C6D8" wp14:editId="4DBE0F28">
                <wp:simplePos x="0" y="0"/>
                <wp:positionH relativeFrom="column">
                  <wp:posOffset>1213485</wp:posOffset>
                </wp:positionH>
                <wp:positionV relativeFrom="paragraph">
                  <wp:posOffset>3181350</wp:posOffset>
                </wp:positionV>
                <wp:extent cx="1162050" cy="1390650"/>
                <wp:effectExtent l="0" t="0" r="19050" b="19050"/>
                <wp:wrapNone/>
                <wp:docPr id="25" name="角丸四角形 25"/>
                <wp:cNvGraphicFramePr/>
                <a:graphic xmlns:a="http://schemas.openxmlformats.org/drawingml/2006/main">
                  <a:graphicData uri="http://schemas.microsoft.com/office/word/2010/wordprocessingShape">
                    <wps:wsp>
                      <wps:cNvSpPr/>
                      <wps:spPr>
                        <a:xfrm>
                          <a:off x="0" y="0"/>
                          <a:ext cx="1162050" cy="1390650"/>
                        </a:xfrm>
                        <a:prstGeom prst="roundRect">
                          <a:avLst/>
                        </a:prstGeom>
                        <a:solidFill>
                          <a:sysClr val="window" lastClr="FFFFFF"/>
                        </a:solidFill>
                        <a:ln w="19050" cap="flat" cmpd="sng" algn="ctr">
                          <a:solidFill>
                            <a:sysClr val="windowText" lastClr="000000"/>
                          </a:solidFill>
                          <a:prstDash val="solid"/>
                        </a:ln>
                        <a:effectLst/>
                      </wps:spPr>
                      <wps:txbx>
                        <w:txbxContent>
                          <w:p w14:paraId="612CB083" w14:textId="77777777" w:rsidR="009D4329" w:rsidRDefault="009D4329" w:rsidP="009D4329"/>
                          <w:p w14:paraId="0A7C7DCA" w14:textId="47960585" w:rsidR="009E7DBB" w:rsidRPr="00E56C8F" w:rsidRDefault="009D4329" w:rsidP="009D4329">
                            <w:pPr>
                              <w:jc w:val="center"/>
                              <w:rPr>
                                <w:rFonts w:asciiTheme="majorEastAsia" w:eastAsiaTheme="majorEastAsia" w:hAnsiTheme="majorEastAsia"/>
                                <w:spacing w:val="-6"/>
                              </w:rPr>
                            </w:pPr>
                            <w:r w:rsidRPr="00E56C8F">
                              <w:rPr>
                                <w:rFonts w:asciiTheme="majorEastAsia" w:eastAsiaTheme="majorEastAsia" w:hAnsiTheme="majorEastAsia" w:hint="eastAsia"/>
                                <w:spacing w:val="-6"/>
                              </w:rPr>
                              <w:t>【学年</w:t>
                            </w:r>
                            <w:r w:rsidR="0029387F">
                              <w:rPr>
                                <w:rFonts w:asciiTheme="majorEastAsia" w:eastAsiaTheme="majorEastAsia" w:hAnsiTheme="majorEastAsia" w:hint="eastAsia"/>
                                <w:spacing w:val="-6"/>
                              </w:rPr>
                              <w:t>主任</w:t>
                            </w:r>
                            <w:r w:rsidRPr="00E56C8F">
                              <w:rPr>
                                <w:rFonts w:asciiTheme="majorEastAsia" w:eastAsiaTheme="majorEastAsia" w:hAnsiTheme="majorEastAsia" w:hint="eastAsia"/>
                                <w:spacing w:val="-6"/>
                              </w:rPr>
                              <w:t>】</w:t>
                            </w:r>
                          </w:p>
                          <w:p w14:paraId="64F26CF2" w14:textId="6645D8C0" w:rsidR="009D4329" w:rsidRPr="00E56C8F" w:rsidRDefault="0029387F" w:rsidP="009D4329">
                            <w:pPr>
                              <w:ind w:firstLineChars="100" w:firstLine="167"/>
                              <w:jc w:val="left"/>
                              <w:rPr>
                                <w:rFonts w:asciiTheme="majorEastAsia" w:eastAsiaTheme="majorEastAsia" w:hAnsiTheme="majorEastAsia"/>
                                <w:sz w:val="18"/>
                              </w:rPr>
                            </w:pPr>
                            <w:r>
                              <w:rPr>
                                <w:rFonts w:asciiTheme="majorEastAsia" w:eastAsiaTheme="majorEastAsia" w:hAnsiTheme="majorEastAsia" w:hint="eastAsia"/>
                                <w:sz w:val="18"/>
                              </w:rPr>
                              <w:t>生徒指導主事</w:t>
                            </w:r>
                            <w:r w:rsidR="009D4329" w:rsidRPr="00E56C8F">
                              <w:rPr>
                                <w:rFonts w:asciiTheme="majorEastAsia" w:eastAsiaTheme="majorEastAsia" w:hAnsiTheme="majorEastAsia" w:hint="eastAsia"/>
                                <w:sz w:val="18"/>
                              </w:rPr>
                              <w:t>と連携して、事案に</w:t>
                            </w:r>
                            <w:r w:rsidR="009D4329" w:rsidRPr="00E56C8F">
                              <w:rPr>
                                <w:rFonts w:asciiTheme="majorEastAsia" w:eastAsiaTheme="majorEastAsia" w:hAnsiTheme="majorEastAsia"/>
                                <w:sz w:val="18"/>
                              </w:rPr>
                              <w:t>対する事実確認</w:t>
                            </w:r>
                          </w:p>
                          <w:p w14:paraId="434A7374" w14:textId="77777777" w:rsidR="009D4329" w:rsidRPr="00E56C8F" w:rsidRDefault="009D4329" w:rsidP="009D4329">
                            <w:pPr>
                              <w:jc w:val="left"/>
                              <w:rPr>
                                <w:rFonts w:asciiTheme="majorEastAsia" w:eastAsiaTheme="majorEastAsia" w:hAnsiTheme="majorEastAsia"/>
                                <w:sz w:val="18"/>
                              </w:rPr>
                            </w:pPr>
                            <w:r w:rsidRPr="00E56C8F">
                              <w:rPr>
                                <w:rFonts w:asciiTheme="majorEastAsia" w:eastAsiaTheme="majorEastAsia" w:hAnsiTheme="majorEastAsia" w:hint="eastAsia"/>
                                <w:sz w:val="18"/>
                              </w:rPr>
                              <w:t>聞き取り</w:t>
                            </w:r>
                            <w:r w:rsidRPr="00E56C8F">
                              <w:rPr>
                                <w:rFonts w:asciiTheme="majorEastAsia" w:eastAsiaTheme="majorEastAsia" w:hAnsiTheme="majorEastAsia"/>
                                <w:sz w:val="18"/>
                              </w:rPr>
                              <w:t>・</w:t>
                            </w:r>
                            <w:r w:rsidRPr="00E56C8F">
                              <w:rPr>
                                <w:rFonts w:asciiTheme="majorEastAsia" w:eastAsiaTheme="majorEastAsia" w:hAnsiTheme="majorEastAsia" w:hint="eastAsia"/>
                                <w:sz w:val="18"/>
                              </w:rPr>
                              <w:t>情報取集</w:t>
                            </w:r>
                          </w:p>
                        </w:txbxContent>
                      </wps:txbx>
                      <wps:bodyPr rot="0" spcFirstLastPara="0" vertOverflow="overflow" horzOverflow="overflow" vert="horz" wrap="square" lIns="36000" tIns="3600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29C6D8" id="角丸四角形 25" o:spid="_x0000_s1043" style="position:absolute;left:0;text-align:left;margin-left:95.55pt;margin-top:250.5pt;width:91.5pt;height:10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x0GZwIAAPEEAAAOAAAAZHJzL2Uyb0RvYy54bWysVF1v2yAUfZ+0/4B4X22na7pGdaqoVaZJ&#10;VRutnfpMMMSWMDAgsbNfvwN2m/TjaVoeCPdyufeew7m+vOpbRXbC+cbokhYnOSVCc1M1elPSX4/L&#10;L98o8YHpiimjRUn3wtOr+edPl52diYmpjaqEI0ii/ayzJa1DsLMs87wWLfMnxgqNQ2lcywJMt8kq&#10;xzpkb1U2yfNp1hlXWWe48B7em+GQzlN+KQUP91J6EYgqKXoLaXVpXcc1m1+y2cYxWzd8bIP9Qxct&#10;azSKvqS6YYGRrWvepWob7ow3Mpxw02ZGyoaLhAFoivwNmoeaWZGwgBxvX2jy/y8tv9s92JUDDZ31&#10;M49tRNFL18Z/9Ef6RNb+hSzRB8LhLIrpJD8DpxxnxelFPoWBPNnhunU+fBemJXFTUme2uvqJJ0lM&#10;sd2tD0P8c1ws6Y1qqmWjVDL2/lo5smN4PTx6ZTpKFPMBzpIu028s+eqa0qRDTxdDewyykooFdNra&#10;qqRebyhhagO98uBSL69u+3dFH4H5qHCefh8VjkBumK+HjlPWMUzpiEckRY64D4THXejXPWnQXnEe&#10;r0TX2lT7lSPODKr1li8bFLgFASvmIFOQj9EL91ikMoBsxh0ltXF/PvLHeKgHp5R0kD3o+L1lTgDe&#10;Dw1dnU4BDnNybLhjY52Mr2fnE4TpbXtt8DYFhtzytIXXBfW8lc60T5jQRayKI6Y5ag/Ej8Z1GMYR&#10;M87FYpHCMBuWhVv9YHlMHqmL1D72T8zZUU0Bj3JnnkeEzd7oaYiNN7VZbIORTRLbgVcoNRqYq6TZ&#10;8RsQB/fYTlGHL9X8LwAAAP//AwBQSwMEFAAGAAgAAAAhAHF7/HjhAAAACwEAAA8AAABkcnMvZG93&#10;bnJldi54bWxMj81OwzAQhO9IvIO1SNyok9IfCHEqQKIqJ9RSCY5uvIkj4nWI3Tbl6VlO9Di7o5lv&#10;8sXgWnHAPjSeFKSjBARS6U1DtYLt+8vNHYgQNRndekIFJwywKC4vcp0Zf6Q1HjaxFhxCIdMKbIxd&#10;JmUoLTodRr5D4l/le6cjy76WptdHDnetHCfJTDrdEDdY3eGzxfJrs3cK+uXr0o5/nqq3z9O2mn7b&#10;1exjslLq+mp4fAARcYj/ZvjDZ3QomGnn92SCaFnfpylbFUyTlEex43Y+4ctOwZybQRa5PN9Q/AIA&#10;AP//AwBQSwECLQAUAAYACAAAACEAtoM4kv4AAADhAQAAEwAAAAAAAAAAAAAAAAAAAAAAW0NvbnRl&#10;bnRfVHlwZXNdLnhtbFBLAQItABQABgAIAAAAIQA4/SH/1gAAAJQBAAALAAAAAAAAAAAAAAAAAC8B&#10;AABfcmVscy8ucmVsc1BLAQItABQABgAIAAAAIQAxUx0GZwIAAPEEAAAOAAAAAAAAAAAAAAAAAC4C&#10;AABkcnMvZTJvRG9jLnhtbFBLAQItABQABgAIAAAAIQBxe/x44QAAAAsBAAAPAAAAAAAAAAAAAAAA&#10;AMEEAABkcnMvZG93bnJldi54bWxQSwUGAAAAAAQABADzAAAAzwUAAAAA&#10;" fillcolor="window" strokecolor="windowText" strokeweight="1.5pt">
                <v:textbox inset="1mm,1mm,1mm">
                  <w:txbxContent>
                    <w:p w14:paraId="612CB083" w14:textId="77777777" w:rsidR="009D4329" w:rsidRDefault="009D4329" w:rsidP="009D4329"/>
                    <w:p w14:paraId="0A7C7DCA" w14:textId="47960585" w:rsidR="009E7DBB" w:rsidRPr="00E56C8F" w:rsidRDefault="009D4329" w:rsidP="009D4329">
                      <w:pPr>
                        <w:jc w:val="center"/>
                        <w:rPr>
                          <w:rFonts w:asciiTheme="majorEastAsia" w:eastAsiaTheme="majorEastAsia" w:hAnsiTheme="majorEastAsia"/>
                          <w:spacing w:val="-6"/>
                        </w:rPr>
                      </w:pPr>
                      <w:r w:rsidRPr="00E56C8F">
                        <w:rPr>
                          <w:rFonts w:asciiTheme="majorEastAsia" w:eastAsiaTheme="majorEastAsia" w:hAnsiTheme="majorEastAsia" w:hint="eastAsia"/>
                          <w:spacing w:val="-6"/>
                        </w:rPr>
                        <w:t>【学年</w:t>
                      </w:r>
                      <w:r w:rsidR="0029387F">
                        <w:rPr>
                          <w:rFonts w:asciiTheme="majorEastAsia" w:eastAsiaTheme="majorEastAsia" w:hAnsiTheme="majorEastAsia" w:hint="eastAsia"/>
                          <w:spacing w:val="-6"/>
                        </w:rPr>
                        <w:t>主任</w:t>
                      </w:r>
                      <w:r w:rsidRPr="00E56C8F">
                        <w:rPr>
                          <w:rFonts w:asciiTheme="majorEastAsia" w:eastAsiaTheme="majorEastAsia" w:hAnsiTheme="majorEastAsia" w:hint="eastAsia"/>
                          <w:spacing w:val="-6"/>
                        </w:rPr>
                        <w:t>】</w:t>
                      </w:r>
                    </w:p>
                    <w:p w14:paraId="64F26CF2" w14:textId="6645D8C0" w:rsidR="009D4329" w:rsidRPr="00E56C8F" w:rsidRDefault="0029387F" w:rsidP="009D4329">
                      <w:pPr>
                        <w:ind w:firstLineChars="100" w:firstLine="167"/>
                        <w:jc w:val="left"/>
                        <w:rPr>
                          <w:rFonts w:asciiTheme="majorEastAsia" w:eastAsiaTheme="majorEastAsia" w:hAnsiTheme="majorEastAsia"/>
                          <w:sz w:val="18"/>
                        </w:rPr>
                      </w:pPr>
                      <w:r>
                        <w:rPr>
                          <w:rFonts w:asciiTheme="majorEastAsia" w:eastAsiaTheme="majorEastAsia" w:hAnsiTheme="majorEastAsia" w:hint="eastAsia"/>
                          <w:sz w:val="18"/>
                        </w:rPr>
                        <w:t>生徒指導主事</w:t>
                      </w:r>
                      <w:r w:rsidR="009D4329" w:rsidRPr="00E56C8F">
                        <w:rPr>
                          <w:rFonts w:asciiTheme="majorEastAsia" w:eastAsiaTheme="majorEastAsia" w:hAnsiTheme="majorEastAsia" w:hint="eastAsia"/>
                          <w:sz w:val="18"/>
                        </w:rPr>
                        <w:t>と連携して、事案に</w:t>
                      </w:r>
                      <w:r w:rsidR="009D4329" w:rsidRPr="00E56C8F">
                        <w:rPr>
                          <w:rFonts w:asciiTheme="majorEastAsia" w:eastAsiaTheme="majorEastAsia" w:hAnsiTheme="majorEastAsia"/>
                          <w:sz w:val="18"/>
                        </w:rPr>
                        <w:t>対する事実確認</w:t>
                      </w:r>
                    </w:p>
                    <w:p w14:paraId="434A7374" w14:textId="77777777" w:rsidR="009D4329" w:rsidRPr="00E56C8F" w:rsidRDefault="009D4329" w:rsidP="009D4329">
                      <w:pPr>
                        <w:jc w:val="left"/>
                        <w:rPr>
                          <w:rFonts w:asciiTheme="majorEastAsia" w:eastAsiaTheme="majorEastAsia" w:hAnsiTheme="majorEastAsia"/>
                          <w:sz w:val="18"/>
                        </w:rPr>
                      </w:pPr>
                      <w:r w:rsidRPr="00E56C8F">
                        <w:rPr>
                          <w:rFonts w:asciiTheme="majorEastAsia" w:eastAsiaTheme="majorEastAsia" w:hAnsiTheme="majorEastAsia" w:hint="eastAsia"/>
                          <w:sz w:val="18"/>
                        </w:rPr>
                        <w:t>聞き取り</w:t>
                      </w:r>
                      <w:r w:rsidRPr="00E56C8F">
                        <w:rPr>
                          <w:rFonts w:asciiTheme="majorEastAsia" w:eastAsiaTheme="majorEastAsia" w:hAnsiTheme="majorEastAsia"/>
                          <w:sz w:val="18"/>
                        </w:rPr>
                        <w:t>・</w:t>
                      </w:r>
                      <w:r w:rsidRPr="00E56C8F">
                        <w:rPr>
                          <w:rFonts w:asciiTheme="majorEastAsia" w:eastAsiaTheme="majorEastAsia" w:hAnsiTheme="majorEastAsia" w:hint="eastAsia"/>
                          <w:sz w:val="18"/>
                        </w:rPr>
                        <w:t>情報取集</w:t>
                      </w:r>
                    </w:p>
                  </w:txbxContent>
                </v:textbox>
              </v:roundrect>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692032" behindDoc="0" locked="0" layoutInCell="1" allowOverlap="1" wp14:anchorId="0F583E56" wp14:editId="475C23B0">
                <wp:simplePos x="0" y="0"/>
                <wp:positionH relativeFrom="margin">
                  <wp:align>left</wp:align>
                </wp:positionH>
                <wp:positionV relativeFrom="paragraph">
                  <wp:posOffset>3190875</wp:posOffset>
                </wp:positionV>
                <wp:extent cx="1181100" cy="1381125"/>
                <wp:effectExtent l="0" t="0" r="19050" b="28575"/>
                <wp:wrapNone/>
                <wp:docPr id="20" name="角丸四角形 20"/>
                <wp:cNvGraphicFramePr/>
                <a:graphic xmlns:a="http://schemas.openxmlformats.org/drawingml/2006/main">
                  <a:graphicData uri="http://schemas.microsoft.com/office/word/2010/wordprocessingShape">
                    <wps:wsp>
                      <wps:cNvSpPr/>
                      <wps:spPr>
                        <a:xfrm>
                          <a:off x="0" y="0"/>
                          <a:ext cx="1181100" cy="1381125"/>
                        </a:xfrm>
                        <a:prstGeom prst="round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BCF62E9" w14:textId="77777777" w:rsidR="009E7DBB" w:rsidRDefault="009E7DBB" w:rsidP="009E7DBB">
                            <w:pPr>
                              <w:rPr>
                                <w:spacing w:val="-4"/>
                                <w:w w:val="90"/>
                              </w:rPr>
                            </w:pPr>
                          </w:p>
                          <w:p w14:paraId="2E1239EC" w14:textId="77777777" w:rsidR="009E7DBB" w:rsidRPr="00E56C8F" w:rsidRDefault="009E7DBB" w:rsidP="009D4329">
                            <w:pPr>
                              <w:jc w:val="center"/>
                              <w:rPr>
                                <w:rFonts w:asciiTheme="majorEastAsia" w:eastAsiaTheme="majorEastAsia" w:hAnsiTheme="majorEastAsia"/>
                                <w:spacing w:val="-8"/>
                              </w:rPr>
                            </w:pPr>
                            <w:r w:rsidRPr="00E56C8F">
                              <w:rPr>
                                <w:rFonts w:asciiTheme="majorEastAsia" w:eastAsiaTheme="majorEastAsia" w:hAnsiTheme="majorEastAsia" w:hint="eastAsia"/>
                                <w:spacing w:val="-8"/>
                              </w:rPr>
                              <w:t>【教頭</w:t>
                            </w:r>
                            <w:r w:rsidR="009D4329" w:rsidRPr="00E56C8F">
                              <w:rPr>
                                <w:rFonts w:asciiTheme="majorEastAsia" w:eastAsiaTheme="majorEastAsia" w:hAnsiTheme="majorEastAsia" w:hint="eastAsia"/>
                                <w:spacing w:val="-8"/>
                              </w:rPr>
                              <w:t>･</w:t>
                            </w:r>
                            <w:r w:rsidRPr="00E56C8F">
                              <w:rPr>
                                <w:rFonts w:asciiTheme="majorEastAsia" w:eastAsiaTheme="majorEastAsia" w:hAnsiTheme="majorEastAsia" w:hint="eastAsia"/>
                                <w:spacing w:val="-8"/>
                              </w:rPr>
                              <w:t>教務主任】</w:t>
                            </w:r>
                          </w:p>
                          <w:p w14:paraId="0C44CBD5" w14:textId="77777777" w:rsidR="009E7DBB" w:rsidRPr="00E56C8F" w:rsidRDefault="009D4329" w:rsidP="009D4329">
                            <w:pPr>
                              <w:ind w:firstLineChars="100" w:firstLine="167"/>
                              <w:jc w:val="left"/>
                              <w:rPr>
                                <w:rFonts w:asciiTheme="majorEastAsia" w:eastAsiaTheme="majorEastAsia" w:hAnsiTheme="majorEastAsia"/>
                                <w:sz w:val="18"/>
                              </w:rPr>
                            </w:pPr>
                            <w:r w:rsidRPr="00E56C8F">
                              <w:rPr>
                                <w:rFonts w:asciiTheme="majorEastAsia" w:eastAsiaTheme="majorEastAsia" w:hAnsiTheme="majorEastAsia" w:hint="eastAsia"/>
                                <w:sz w:val="18"/>
                              </w:rPr>
                              <w:t>「基本方針」に基づく</w:t>
                            </w:r>
                            <w:r w:rsidRPr="00E56C8F">
                              <w:rPr>
                                <w:rFonts w:asciiTheme="majorEastAsia" w:eastAsiaTheme="majorEastAsia" w:hAnsiTheme="majorEastAsia"/>
                                <w:sz w:val="18"/>
                              </w:rPr>
                              <w:t>年間の</w:t>
                            </w:r>
                            <w:r w:rsidR="00F40C08" w:rsidRPr="00E56C8F">
                              <w:rPr>
                                <w:rFonts w:asciiTheme="majorEastAsia" w:eastAsiaTheme="majorEastAsia" w:hAnsiTheme="majorEastAsia" w:hint="eastAsia"/>
                                <w:sz w:val="18"/>
                              </w:rPr>
                              <w:t>取組</w:t>
                            </w:r>
                            <w:r w:rsidRPr="00E56C8F">
                              <w:rPr>
                                <w:rFonts w:asciiTheme="majorEastAsia" w:eastAsiaTheme="majorEastAsia" w:hAnsiTheme="majorEastAsia" w:hint="eastAsia"/>
                                <w:sz w:val="18"/>
                              </w:rPr>
                              <w:t>の</w:t>
                            </w:r>
                            <w:r w:rsidRPr="00E56C8F">
                              <w:rPr>
                                <w:rFonts w:asciiTheme="majorEastAsia" w:eastAsiaTheme="majorEastAsia" w:hAnsiTheme="majorEastAsia"/>
                                <w:sz w:val="18"/>
                              </w:rPr>
                              <w:t>見直し</w:t>
                            </w:r>
                          </w:p>
                          <w:p w14:paraId="464C6D97" w14:textId="77777777" w:rsidR="009E7DBB" w:rsidRPr="00E56C8F" w:rsidRDefault="009D4329" w:rsidP="009D4329">
                            <w:pPr>
                              <w:jc w:val="left"/>
                              <w:rPr>
                                <w:rFonts w:asciiTheme="majorEastAsia" w:eastAsiaTheme="majorEastAsia" w:hAnsiTheme="majorEastAsia"/>
                                <w:sz w:val="18"/>
                              </w:rPr>
                            </w:pPr>
                            <w:r w:rsidRPr="00E56C8F">
                              <w:rPr>
                                <w:rFonts w:asciiTheme="majorEastAsia" w:eastAsiaTheme="majorEastAsia" w:hAnsiTheme="majorEastAsia" w:hint="eastAsia"/>
                                <w:sz w:val="18"/>
                              </w:rPr>
                              <w:t>評価アンケート</w:t>
                            </w:r>
                            <w:r w:rsidRPr="00E56C8F">
                              <w:rPr>
                                <w:rFonts w:asciiTheme="majorEastAsia" w:eastAsiaTheme="majorEastAsia" w:hAnsiTheme="majorEastAsia"/>
                                <w:sz w:val="18"/>
                              </w:rPr>
                              <w:t>分析</w:t>
                            </w:r>
                          </w:p>
                          <w:p w14:paraId="7D151112" w14:textId="77777777" w:rsidR="009E7DBB" w:rsidRDefault="009E7DBB" w:rsidP="009E7DBB">
                            <w:pPr>
                              <w:jc w:val="center"/>
                            </w:pPr>
                          </w:p>
                          <w:p w14:paraId="2C3CC9DD" w14:textId="77777777" w:rsidR="009E7DBB" w:rsidRDefault="009E7DBB" w:rsidP="009E7DBB">
                            <w:pPr>
                              <w:jc w:val="cente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583E56" id="角丸四角形 20" o:spid="_x0000_s1044" style="position:absolute;left:0;text-align:left;margin-left:0;margin-top:251.25pt;width:93pt;height:108.7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arZcwIAAE8FAAAOAAAAZHJzL2Uyb0RvYy54bWysVN1P2zAQf5+0/8Hy+0hSBGIVKapATJMQ&#10;oMHEs+vY1Jrj8+xrk+6v39lJ04qhPUx7se98n7/78OVV31q2VSEacDWvTkrOlJPQGPda8+/Pt58u&#10;OIsoXCMsOFXznYr8avHxw2Xn52oGa7CNCoycuDjvfM3XiH5eFFGuVSviCXjlSKghtAKJDa9FE0RH&#10;3ltbzMryvOggND6AVDHS680g5IvsX2sl8UHrqJDZmlNumM+Qz1U6i8WlmL8G4ddGjmmIf8iiFcZR&#10;0MnVjUDBNsH84ao1MkAEjScS2gK0NlJlDISmKt+geVoLrzIWKk70U5ni/3Mr77dP/jFQGTof55HI&#10;hKLXoU035cf6XKzdVCzVI5P0WFUXVVVSTSXJqlNiZmepnMXB3IeIXxS0LBE1D7BxzTdqSa6U2N5F&#10;HPT3eimkdawjf5/LszKrRbCmuTXWJmEeC3VtA9sKaij21RjxSIviW0dpHPBkCndWDf6/Kc1MQwhm&#10;Q4A0agefQkrl8Hz0ax1pJzNNGUyG1XuGFvfJjLrJTOURnAxHSH+LOFnkqOBwMm6Ng/Be5ObHFHnQ&#10;36MfMCf42K96Ak2FvUjI0tMKmt1jYAGGnYhe3hpq052I+CgCLQG1lhYbH+jQFqgpMFKcrSH8eu89&#10;6dNskpSzjpaq5vHnRgTFmf3qaGpPz8s0MXjMhGNmdcy4TXsN1OaKvhAvM0nGAe2e1AHaF9r/ZYpK&#10;IuEkxa65xLBnrnFYdvpBpFousxptnhd45568TM5TodMEPvcvIvhxVpHG/B72Cyjmb6Z10E2WDpYb&#10;BG3yKB/qOraAtjZvxPjDpG/hmM9ah39w8RsAAP//AwBQSwMEFAAGAAgAAAAhAFr+YDvcAAAACAEA&#10;AA8AAABkcnMvZG93bnJldi54bWxMj8FOwzAQRO9I/IO1SNyoQ6WGNmRTARIXBAdaDhxde5tExOso&#10;dtuQr2d7osfdGc28Kdej79SRhtgGRrifZaCIbXAt1whf29e7JaiYDDvTBSaEX4qwrq6vSlO4cOJP&#10;Om5SrSSEY2EQmpT6QutoG/ImzkJPLNo+DN4kOYdau8GcJNx3ep5lufamZWloTE8vDdmfzcEjrOwz&#10;f7+tJrvnd/4YeNxOOU2Itzfj0yOoRGP6N8MZX9ChEqZdOLCLqkOQIQlhkc0XoM7yMpfPDuFBakFX&#10;pb4cUP0BAAD//wMAUEsBAi0AFAAGAAgAAAAhALaDOJL+AAAA4QEAABMAAAAAAAAAAAAAAAAAAAAA&#10;AFtDb250ZW50X1R5cGVzXS54bWxQSwECLQAUAAYACAAAACEAOP0h/9YAAACUAQAACwAAAAAAAAAA&#10;AAAAAAAvAQAAX3JlbHMvLnJlbHNQSwECLQAUAAYACAAAACEATyWq2XMCAABPBQAADgAAAAAAAAAA&#10;AAAAAAAuAgAAZHJzL2Uyb0RvYy54bWxQSwECLQAUAAYACAAAACEAWv5gO9wAAAAIAQAADwAAAAAA&#10;AAAAAAAAAADNBAAAZHJzL2Rvd25yZXYueG1sUEsFBgAAAAAEAAQA8wAAANYFAAAAAA==&#10;" fillcolor="white [3201]" strokecolor="black [3213]" strokeweight="1.5pt">
                <v:textbox inset="1mm,1mm,1mm,1mm">
                  <w:txbxContent>
                    <w:p w14:paraId="0BCF62E9" w14:textId="77777777" w:rsidR="009E7DBB" w:rsidRDefault="009E7DBB" w:rsidP="009E7DBB">
                      <w:pPr>
                        <w:rPr>
                          <w:spacing w:val="-4"/>
                          <w:w w:val="90"/>
                        </w:rPr>
                      </w:pPr>
                    </w:p>
                    <w:p w14:paraId="2E1239EC" w14:textId="77777777" w:rsidR="009E7DBB" w:rsidRPr="00E56C8F" w:rsidRDefault="009E7DBB" w:rsidP="009D4329">
                      <w:pPr>
                        <w:jc w:val="center"/>
                        <w:rPr>
                          <w:rFonts w:asciiTheme="majorEastAsia" w:eastAsiaTheme="majorEastAsia" w:hAnsiTheme="majorEastAsia"/>
                          <w:spacing w:val="-8"/>
                        </w:rPr>
                      </w:pPr>
                      <w:r w:rsidRPr="00E56C8F">
                        <w:rPr>
                          <w:rFonts w:asciiTheme="majorEastAsia" w:eastAsiaTheme="majorEastAsia" w:hAnsiTheme="majorEastAsia" w:hint="eastAsia"/>
                          <w:spacing w:val="-8"/>
                        </w:rPr>
                        <w:t>【教頭</w:t>
                      </w:r>
                      <w:r w:rsidR="009D4329" w:rsidRPr="00E56C8F">
                        <w:rPr>
                          <w:rFonts w:asciiTheme="majorEastAsia" w:eastAsiaTheme="majorEastAsia" w:hAnsiTheme="majorEastAsia" w:hint="eastAsia"/>
                          <w:spacing w:val="-8"/>
                        </w:rPr>
                        <w:t>･</w:t>
                      </w:r>
                      <w:r w:rsidRPr="00E56C8F">
                        <w:rPr>
                          <w:rFonts w:asciiTheme="majorEastAsia" w:eastAsiaTheme="majorEastAsia" w:hAnsiTheme="majorEastAsia" w:hint="eastAsia"/>
                          <w:spacing w:val="-8"/>
                        </w:rPr>
                        <w:t>教務主任】</w:t>
                      </w:r>
                    </w:p>
                    <w:p w14:paraId="0C44CBD5" w14:textId="77777777" w:rsidR="009E7DBB" w:rsidRPr="00E56C8F" w:rsidRDefault="009D4329" w:rsidP="009D4329">
                      <w:pPr>
                        <w:ind w:firstLineChars="100" w:firstLine="167"/>
                        <w:jc w:val="left"/>
                        <w:rPr>
                          <w:rFonts w:asciiTheme="majorEastAsia" w:eastAsiaTheme="majorEastAsia" w:hAnsiTheme="majorEastAsia"/>
                          <w:sz w:val="18"/>
                        </w:rPr>
                      </w:pPr>
                      <w:r w:rsidRPr="00E56C8F">
                        <w:rPr>
                          <w:rFonts w:asciiTheme="majorEastAsia" w:eastAsiaTheme="majorEastAsia" w:hAnsiTheme="majorEastAsia" w:hint="eastAsia"/>
                          <w:sz w:val="18"/>
                        </w:rPr>
                        <w:t>「基本方針」に基づく</w:t>
                      </w:r>
                      <w:r w:rsidRPr="00E56C8F">
                        <w:rPr>
                          <w:rFonts w:asciiTheme="majorEastAsia" w:eastAsiaTheme="majorEastAsia" w:hAnsiTheme="majorEastAsia"/>
                          <w:sz w:val="18"/>
                        </w:rPr>
                        <w:t>年間の</w:t>
                      </w:r>
                      <w:r w:rsidR="00F40C08" w:rsidRPr="00E56C8F">
                        <w:rPr>
                          <w:rFonts w:asciiTheme="majorEastAsia" w:eastAsiaTheme="majorEastAsia" w:hAnsiTheme="majorEastAsia" w:hint="eastAsia"/>
                          <w:sz w:val="18"/>
                        </w:rPr>
                        <w:t>取組</w:t>
                      </w:r>
                      <w:r w:rsidRPr="00E56C8F">
                        <w:rPr>
                          <w:rFonts w:asciiTheme="majorEastAsia" w:eastAsiaTheme="majorEastAsia" w:hAnsiTheme="majorEastAsia" w:hint="eastAsia"/>
                          <w:sz w:val="18"/>
                        </w:rPr>
                        <w:t>の</w:t>
                      </w:r>
                      <w:r w:rsidRPr="00E56C8F">
                        <w:rPr>
                          <w:rFonts w:asciiTheme="majorEastAsia" w:eastAsiaTheme="majorEastAsia" w:hAnsiTheme="majorEastAsia"/>
                          <w:sz w:val="18"/>
                        </w:rPr>
                        <w:t>見直し</w:t>
                      </w:r>
                    </w:p>
                    <w:p w14:paraId="464C6D97" w14:textId="77777777" w:rsidR="009E7DBB" w:rsidRPr="00E56C8F" w:rsidRDefault="009D4329" w:rsidP="009D4329">
                      <w:pPr>
                        <w:jc w:val="left"/>
                        <w:rPr>
                          <w:rFonts w:asciiTheme="majorEastAsia" w:eastAsiaTheme="majorEastAsia" w:hAnsiTheme="majorEastAsia"/>
                          <w:sz w:val="18"/>
                        </w:rPr>
                      </w:pPr>
                      <w:r w:rsidRPr="00E56C8F">
                        <w:rPr>
                          <w:rFonts w:asciiTheme="majorEastAsia" w:eastAsiaTheme="majorEastAsia" w:hAnsiTheme="majorEastAsia" w:hint="eastAsia"/>
                          <w:sz w:val="18"/>
                        </w:rPr>
                        <w:t>評価アンケート</w:t>
                      </w:r>
                      <w:r w:rsidRPr="00E56C8F">
                        <w:rPr>
                          <w:rFonts w:asciiTheme="majorEastAsia" w:eastAsiaTheme="majorEastAsia" w:hAnsiTheme="majorEastAsia"/>
                          <w:sz w:val="18"/>
                        </w:rPr>
                        <w:t>分析</w:t>
                      </w:r>
                    </w:p>
                    <w:p w14:paraId="7D151112" w14:textId="77777777" w:rsidR="009E7DBB" w:rsidRDefault="009E7DBB" w:rsidP="009E7DBB">
                      <w:pPr>
                        <w:jc w:val="center"/>
                      </w:pPr>
                    </w:p>
                    <w:p w14:paraId="2C3CC9DD" w14:textId="77777777" w:rsidR="009E7DBB" w:rsidRDefault="009E7DBB" w:rsidP="009E7DBB">
                      <w:pPr>
                        <w:jc w:val="center"/>
                      </w:pPr>
                    </w:p>
                  </w:txbxContent>
                </v:textbox>
                <w10:wrap anchorx="margin"/>
              </v:roundrect>
            </w:pict>
          </mc:Fallback>
        </mc:AlternateContent>
      </w:r>
      <w:r w:rsidR="00627683"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680768" behindDoc="0" locked="0" layoutInCell="1" allowOverlap="1" wp14:anchorId="34D1E47D" wp14:editId="7337692C">
                <wp:simplePos x="0" y="0"/>
                <wp:positionH relativeFrom="margin">
                  <wp:align>right</wp:align>
                </wp:positionH>
                <wp:positionV relativeFrom="paragraph">
                  <wp:posOffset>1343025</wp:posOffset>
                </wp:positionV>
                <wp:extent cx="1695450" cy="304800"/>
                <wp:effectExtent l="0" t="0" r="19050" b="19050"/>
                <wp:wrapNone/>
                <wp:docPr id="13" name="正方形/長方形 13"/>
                <wp:cNvGraphicFramePr/>
                <a:graphic xmlns:a="http://schemas.openxmlformats.org/drawingml/2006/main">
                  <a:graphicData uri="http://schemas.microsoft.com/office/word/2010/wordprocessingShape">
                    <wps:wsp>
                      <wps:cNvSpPr/>
                      <wps:spPr>
                        <a:xfrm>
                          <a:off x="0" y="0"/>
                          <a:ext cx="1695450" cy="304800"/>
                        </a:xfrm>
                        <a:prstGeom prst="rect">
                          <a:avLst/>
                        </a:prstGeom>
                        <a:solidFill>
                          <a:sysClr val="window" lastClr="FFFFFF"/>
                        </a:solidFill>
                        <a:ln w="25400" cap="flat" cmpd="sng" algn="ctr">
                          <a:solidFill>
                            <a:sysClr val="windowText" lastClr="000000"/>
                          </a:solidFill>
                          <a:prstDash val="solid"/>
                        </a:ln>
                        <a:effectLst/>
                      </wps:spPr>
                      <wps:txbx>
                        <w:txbxContent>
                          <w:p w14:paraId="5F4396D9" w14:textId="0F5F4648" w:rsidR="00572C06" w:rsidRPr="007F41A8" w:rsidRDefault="00F9682C" w:rsidP="00572C06">
                            <w:pPr>
                              <w:jc w:val="center"/>
                              <w:rPr>
                                <w:rFonts w:asciiTheme="majorEastAsia" w:eastAsiaTheme="majorEastAsia" w:hAnsiTheme="majorEastAsia"/>
                                <w:b/>
                                <w:sz w:val="22"/>
                              </w:rPr>
                            </w:pPr>
                            <w:r>
                              <w:rPr>
                                <w:rFonts w:asciiTheme="majorEastAsia" w:eastAsiaTheme="majorEastAsia" w:hAnsiTheme="majorEastAsia" w:hint="eastAsia"/>
                                <w:b/>
                                <w:sz w:val="22"/>
                              </w:rPr>
                              <w:t>愛南町</w:t>
                            </w:r>
                            <w:r w:rsidR="00572C06">
                              <w:rPr>
                                <w:rFonts w:asciiTheme="majorEastAsia" w:eastAsiaTheme="majorEastAsia" w:hAnsiTheme="majorEastAsia" w:hint="eastAsia"/>
                                <w:b/>
                                <w:sz w:val="22"/>
                              </w:rPr>
                              <w:t>教育委員会</w:t>
                            </w:r>
                            <w:r w:rsidR="0029387F">
                              <w:rPr>
                                <w:rFonts w:asciiTheme="majorEastAsia" w:eastAsiaTheme="majorEastAsia" w:hAnsiTheme="majorEastAsia" w:hint="eastAsia"/>
                                <w:b/>
                                <w:sz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D1E47D" id="正方形/長方形 13" o:spid="_x0000_s1045" style="position:absolute;left:0;text-align:left;margin-left:82.3pt;margin-top:105.75pt;width:133.5pt;height:24pt;z-index:25168076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7jaZgIAAOsEAAAOAAAAZHJzL2Uyb0RvYy54bWysVE1v2zAMvQ/YfxB0X+1kSdcGdYqgRYYB&#10;RVugLXpWZDk2IIuapMTOfv2eFLdJP07DfFBIkeLH42MuLvtWs61yviFT8NFJzpkyksrGrAv+9Lj8&#10;dsaZD8KUQpNRBd8pzy/nX79cdHamxlSTLpVjCGL8rLMFr0Owsyzzslat8CdklYGxIteKANWts9KJ&#10;DtFbnY3z/DTryJXWkVTe4/Z6b+TzFL+qlAx3VeVVYLrgqC2k06VzFc9sfiFmayds3cihDPEPVbSi&#10;MUj6GupaBME2rvkQqm2kI09VOJHUZlRVjVSpB3Qzyt9181ALq1IvAMfbV5j8/wsrb7cP9t4Bhs76&#10;mYcYu+gr18Zf1Mf6BNbuFSzVByZxOTo9n06mwFTC9j2fnOUJzezw2joffipqWRQK7jCMhJHY3viA&#10;jHB9cYnJPOmmXDZaJ2Xnr7RjW4G5YdwldZxp4QMuC75MX5wdQrx5pg3rCj6eTlAMkwKEqrQIEFtb&#10;FtybNWdCr8FUGVyq5c1r/yHpI7o9Spyn77PEsZFr4et9xSnq4KZN7EclLg59H6COUuhXPWtQ3ug8&#10;PolXKyp394452vPVW7lskOAGANwLB4KiOyxduMNRaULLNEic1eT+fHYf/cEbWDnrQHjA8XsjnEJ7&#10;vwwYdT6aTOKGJGUy/TGG4o4tq2OL2bRXhNmMsN5WJjH6B/0iVo7aZ+zmImaFSRiJ3HvgB+Uq7BcR&#10;2y3VYpHcsBVWhBvzYGUMHqGL0D72z8LZgUgBQ7mll+UQs3d82vvGl4YWm0BVk8h2wBW0iQo2KhFo&#10;2P64ssd68jr8R83/AgAA//8DAFBLAwQUAAYACAAAACEArc9gGN4AAAAIAQAADwAAAGRycy9kb3du&#10;cmV2LnhtbEyPQU/DMAyF70j8h8hIXCaWtlIHK00nhISEJi50u3DLGpNWa5yqydru32NOcLP97Ofv&#10;lbvF9WLCMXSeFKTrBARS401HVsHx8PbwBCJETUb3nlDBFQPsqtubUhfGz/SJUx2tYBMKhVbQxjgU&#10;UoamRafD2g9IrH370enI7WilGfXM5q6XWZJspNMd8YdWD/jaYnOuL44xVvL4fp1qubdnvR0+pnm/&#10;+rJK3d8tL88gIi7xbxl+8fkGKmY6+QuZIHoFHCQqyNI0B8FytnnkyYmLfJuDrEr5P0D1AwAA//8D&#10;AFBLAQItABQABgAIAAAAIQC2gziS/gAAAOEBAAATAAAAAAAAAAAAAAAAAAAAAABbQ29udGVudF9U&#10;eXBlc10ueG1sUEsBAi0AFAAGAAgAAAAhADj9If/WAAAAlAEAAAsAAAAAAAAAAAAAAAAALwEAAF9y&#10;ZWxzLy5yZWxzUEsBAi0AFAAGAAgAAAAhALg/uNpmAgAA6wQAAA4AAAAAAAAAAAAAAAAALgIAAGRy&#10;cy9lMm9Eb2MueG1sUEsBAi0AFAAGAAgAAAAhAK3PYBjeAAAACAEAAA8AAAAAAAAAAAAAAAAAwAQA&#10;AGRycy9kb3ducmV2LnhtbFBLBQYAAAAABAAEAPMAAADLBQAAAAA=&#10;" fillcolor="window" strokecolor="windowText" strokeweight="2pt">
                <v:textbox>
                  <w:txbxContent>
                    <w:p w14:paraId="5F4396D9" w14:textId="0F5F4648" w:rsidR="00572C06" w:rsidRPr="007F41A8" w:rsidRDefault="00F9682C" w:rsidP="00572C06">
                      <w:pPr>
                        <w:jc w:val="center"/>
                        <w:rPr>
                          <w:rFonts w:asciiTheme="majorEastAsia" w:eastAsiaTheme="majorEastAsia" w:hAnsiTheme="majorEastAsia"/>
                          <w:b/>
                          <w:sz w:val="22"/>
                        </w:rPr>
                      </w:pPr>
                      <w:r>
                        <w:rPr>
                          <w:rFonts w:asciiTheme="majorEastAsia" w:eastAsiaTheme="majorEastAsia" w:hAnsiTheme="majorEastAsia" w:hint="eastAsia"/>
                          <w:b/>
                          <w:sz w:val="22"/>
                        </w:rPr>
                        <w:t>愛南町</w:t>
                      </w:r>
                      <w:r w:rsidR="00572C06">
                        <w:rPr>
                          <w:rFonts w:asciiTheme="majorEastAsia" w:eastAsiaTheme="majorEastAsia" w:hAnsiTheme="majorEastAsia" w:hint="eastAsia"/>
                          <w:b/>
                          <w:sz w:val="22"/>
                        </w:rPr>
                        <w:t>教育委員会</w:t>
                      </w:r>
                      <w:r w:rsidR="0029387F">
                        <w:rPr>
                          <w:rFonts w:asciiTheme="majorEastAsia" w:eastAsiaTheme="majorEastAsia" w:hAnsiTheme="majorEastAsia" w:hint="eastAsia"/>
                          <w:b/>
                          <w:sz w:val="22"/>
                        </w:rPr>
                        <w:t xml:space="preserve">　　</w:t>
                      </w:r>
                    </w:p>
                  </w:txbxContent>
                </v:textbox>
                <w10:wrap anchorx="margin"/>
              </v:rect>
            </w:pict>
          </mc:Fallback>
        </mc:AlternateContent>
      </w:r>
      <w:r w:rsidR="00DB602A"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730944" behindDoc="0" locked="0" layoutInCell="1" allowOverlap="1" wp14:anchorId="2FCAAE0D" wp14:editId="0D840650">
                <wp:simplePos x="0" y="0"/>
                <wp:positionH relativeFrom="column">
                  <wp:posOffset>3851910</wp:posOffset>
                </wp:positionH>
                <wp:positionV relativeFrom="paragraph">
                  <wp:posOffset>1000124</wp:posOffset>
                </wp:positionV>
                <wp:extent cx="533400" cy="276225"/>
                <wp:effectExtent l="0" t="0" r="19050" b="180975"/>
                <wp:wrapNone/>
                <wp:docPr id="44" name="角丸四角形吹き出し 44"/>
                <wp:cNvGraphicFramePr/>
                <a:graphic xmlns:a="http://schemas.openxmlformats.org/drawingml/2006/main">
                  <a:graphicData uri="http://schemas.microsoft.com/office/word/2010/wordprocessingShape">
                    <wps:wsp>
                      <wps:cNvSpPr/>
                      <wps:spPr>
                        <a:xfrm>
                          <a:off x="0" y="0"/>
                          <a:ext cx="533400" cy="276225"/>
                        </a:xfrm>
                        <a:prstGeom prst="wedgeRoundRectCallout">
                          <a:avLst>
                            <a:gd name="adj1" fmla="val -20833"/>
                            <a:gd name="adj2" fmla="val 99342"/>
                            <a:gd name="adj3" fmla="val 1666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A31345" w14:textId="77777777" w:rsidR="00DB602A" w:rsidRPr="00DB602A" w:rsidRDefault="00DB602A" w:rsidP="00DB602A">
                            <w:pPr>
                              <w:jc w:val="center"/>
                              <w:rPr>
                                <w:color w:val="000000" w:themeColor="text1"/>
                              </w:rPr>
                            </w:pPr>
                            <w:r w:rsidRPr="00DB602A">
                              <w:rPr>
                                <w:rFonts w:hint="eastAsia"/>
                                <w:color w:val="000000" w:themeColor="text1"/>
                              </w:rPr>
                              <w:t>報告</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AAE0D" id="角丸四角形吹き出し 44" o:spid="_x0000_s1046" type="#_x0000_t62" style="position:absolute;left:0;text-align:left;margin-left:303.3pt;margin-top:78.75pt;width:42pt;height:21.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VHuxwIAACkGAAAOAAAAZHJzL2Uyb0RvYy54bWysVN9P2zAQfp+0/8HyO6RNoEBFiqoipkkI&#10;KmDi2XXsJpPj82y3SffX7+wkbRlok6b1wfXFd9/dfffj+qatFdkK6yrQOR2fjigRmkNR6XVOv73c&#10;nVxS4jzTBVOgRU53wtGb2edP142ZihRKUIWwBEG0mzYmp6X3ZpokjpeiZu4UjND4KMHWzKNo10lh&#10;WYPotUrS0WiSNGALY4EL5/DrbfdIZxFfSsH9o5ROeKJyirH5eNp4rsKZzK7ZdG2ZKSveh8H+IYqa&#10;VRqd7qFumWdkY6t3UHXFLTiQ/pRDnYCUFRcxB8xmPPotm+eSGRFzQXKc2dPk/h8sf9g+m6VFGhrj&#10;pg6vIYtW2jr8Y3ykjWTt9mSJ1hOOH8+z7GyElHJ8Si8maXoeyEwOxsY6/0VATcIlp40o1uIJNrp4&#10;wqosmFKw8ZEztr13PpJXEM1q7BJWfB9TImuFtdgyRU7S0WWW9cU6UkqPla6usrP0vU52rDOeTCYX&#10;fZy9W4x4iDTE4EBVxV2lVBRCG4qFsgSjyOlqPe5t32gpTRrs/fQC6fgbhG8/gMAQlEbuDiWIN79T&#10;IuAp/SQkqQokPe0cvA2LcS60H3dPJStEF+35CH9DvINFrFAEDMgS89xj9wCDZgcyYHel7fWDqYjD&#10;tTfuM/+T8d4iegbt98Z1pcF+lJnCrHrPnf5AUkdNYMm3qxa5QWpiruHTCord0hIL3bQ7w+8qbMF7&#10;5vySWWwp7FpcWf4RD6kAawf9jZIS7M+Pvgd9nDp8paTBdZFT92PDrKBEfdU4j9kkkE38sWCPhdWx&#10;oDf1ArChsMkxunhFY+vVcJUW6lfcbPPgFZ+Y5ug7p9zbQVj4bo3hbuRiPo9quFMM8/f62fAAHogO&#10;vf3SvjJr+jn0OMAPMKwWNo1j0JF80A2WGuYbD7Ly4fHAay/gPoq91O/OsPCO5ah12PCzXwAAAP//&#10;AwBQSwMEFAAGAAgAAAAhAJxHKy3gAAAACwEAAA8AAABkcnMvZG93bnJldi54bWxMj8FqAjEQhu+F&#10;vkOYQm81WcGo281KFTwVCtVS6C1uxuziJlk2UdM+faenepz5P/75plpl17MLjrELXkExEcDQN8F0&#10;3ir42G+fFsBi0t7oPnhU8I0RVvX9XaVLE67+HS+7ZBmV+FhqBW1KQ8l5bFp0Ok7CgJ6yYxidTjSO&#10;lptRX6nc9XwqhOROd54utHrATYvNaXd2Cmzxs3jdrvPncr7m+68scWPDm1KPD/nlGVjCnP5h+NMn&#10;dajJ6RDO3kTWK5BCSkIpmM1nwIiQS0Gbg4KpKATwuuK3P9S/AAAA//8DAFBLAQItABQABgAIAAAA&#10;IQC2gziS/gAAAOEBAAATAAAAAAAAAAAAAAAAAAAAAABbQ29udGVudF9UeXBlc10ueG1sUEsBAi0A&#10;FAAGAAgAAAAhADj9If/WAAAAlAEAAAsAAAAAAAAAAAAAAAAALwEAAF9yZWxzLy5yZWxzUEsBAi0A&#10;FAAGAAgAAAAhABEVUe7HAgAAKQYAAA4AAAAAAAAAAAAAAAAALgIAAGRycy9lMm9Eb2MueG1sUEsB&#10;Ai0AFAAGAAgAAAAhAJxHKy3gAAAACwEAAA8AAAAAAAAAAAAAAAAAIQUAAGRycy9kb3ducmV2Lnht&#10;bFBLBQYAAAAABAAEAPMAAAAuBgAAAAA=&#10;" adj="6300,32258" fillcolor="white [3212]" strokecolor="black [3213]" strokeweight="1pt">
                <v:textbox inset="1mm,1mm,1mm,1mm">
                  <w:txbxContent>
                    <w:p w14:paraId="56A31345" w14:textId="77777777" w:rsidR="00DB602A" w:rsidRPr="00DB602A" w:rsidRDefault="00DB602A" w:rsidP="00DB602A">
                      <w:pPr>
                        <w:jc w:val="center"/>
                        <w:rPr>
                          <w:color w:val="000000" w:themeColor="text1"/>
                        </w:rPr>
                      </w:pPr>
                      <w:r w:rsidRPr="00DB602A">
                        <w:rPr>
                          <w:rFonts w:hint="eastAsia"/>
                          <w:color w:val="000000" w:themeColor="text1"/>
                        </w:rPr>
                        <w:t>報告</w:t>
                      </w:r>
                    </w:p>
                  </w:txbxContent>
                </v:textbox>
              </v:shape>
            </w:pict>
          </mc:Fallback>
        </mc:AlternateContent>
      </w:r>
      <w:r w:rsidR="00DB602A"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710464" behindDoc="0" locked="0" layoutInCell="1" allowOverlap="1" wp14:anchorId="1CF2D985" wp14:editId="2B8F8E79">
                <wp:simplePos x="0" y="0"/>
                <wp:positionH relativeFrom="margin">
                  <wp:align>center</wp:align>
                </wp:positionH>
                <wp:positionV relativeFrom="paragraph">
                  <wp:posOffset>5000625</wp:posOffset>
                </wp:positionV>
                <wp:extent cx="2533650" cy="523875"/>
                <wp:effectExtent l="0" t="0" r="19050" b="28575"/>
                <wp:wrapNone/>
                <wp:docPr id="31" name="円/楕円 31"/>
                <wp:cNvGraphicFramePr/>
                <a:graphic xmlns:a="http://schemas.openxmlformats.org/drawingml/2006/main">
                  <a:graphicData uri="http://schemas.microsoft.com/office/word/2010/wordprocessingShape">
                    <wps:wsp>
                      <wps:cNvSpPr/>
                      <wps:spPr>
                        <a:xfrm>
                          <a:off x="0" y="0"/>
                          <a:ext cx="2533650" cy="52387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00579A" w14:textId="77777777" w:rsidR="00F40C08" w:rsidRPr="001A4D0C" w:rsidRDefault="00F40C08" w:rsidP="001A4D0C">
                            <w:pPr>
                              <w:jc w:val="center"/>
                              <w:rPr>
                                <w:rFonts w:asciiTheme="majorEastAsia" w:eastAsiaTheme="majorEastAsia" w:hAnsiTheme="majorEastAsia"/>
                                <w:b/>
                                <w:color w:val="000000" w:themeColor="text1"/>
                                <w:sz w:val="24"/>
                              </w:rPr>
                            </w:pPr>
                            <w:r w:rsidRPr="001A4D0C">
                              <w:rPr>
                                <w:rFonts w:asciiTheme="majorEastAsia" w:eastAsiaTheme="majorEastAsia" w:hAnsiTheme="majorEastAsia" w:hint="eastAsia"/>
                                <w:b/>
                                <w:color w:val="000000" w:themeColor="text1"/>
                                <w:sz w:val="24"/>
                              </w:rPr>
                              <w:t>具体的な</w:t>
                            </w:r>
                            <w:r w:rsidR="001A4D0C" w:rsidRPr="001A4D0C">
                              <w:rPr>
                                <w:rFonts w:asciiTheme="majorEastAsia" w:eastAsiaTheme="majorEastAsia" w:hAnsiTheme="majorEastAsia" w:hint="eastAsia"/>
                                <w:b/>
                                <w:color w:val="000000" w:themeColor="text1"/>
                                <w:sz w:val="24"/>
                              </w:rPr>
                              <w:t>対応策の協議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CF2D985" id="円/楕円 31" o:spid="_x0000_s1047" style="position:absolute;left:0;text-align:left;margin-left:0;margin-top:393.75pt;width:199.5pt;height:41.25pt;z-index:2517104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mreiQIAAJwFAAAOAAAAZHJzL2Uyb0RvYy54bWysVN9rGzEMfh/sfzB+Xy5Jk7YLvZSQkjEo&#10;bWk7+uz47JzBZ3m2k7vsr5/s+5FuLRuM5cGRLOmz9J2kq+um0uQgnFdgcjoZjSkRhkOhzC6n3543&#10;ny4p8YGZgmkwIqdH4en18uOHq9ouxBRK0IVwBEGMX9Q2p2UIdpFlnpeiYn4EVhg0SnAVC6i6XVY4&#10;ViN6pbPpeHye1eAK64AL7/H2pjXSZcKXUvBwL6UXgeicYm4hnS6d23hmyyu22DlmS8W7NNg/ZFEx&#10;ZfDRAeqGBUb2Tr2BqhR34EGGEYcqAykVF6kGrGYy/q2ap5JZkWpBcrwdaPL/D5bfHZ7sg0MaausX&#10;HsVYRSNdFf8xP9Ikso4DWaIJhOPldH52dj5HTjna5tOzy4t5ZDM7RVvnwxcBFYlCToXWyvpYD1uw&#10;w60PrXfvFa89aFVslNZJiT0g1tqRA8Ovt91NOvxfvLT5W2Bo3gnENGNkdqo6SeGoRcTT5lFIoopY&#10;Z0o4NeQpGca5MGHSmkpWiDbH+Rh/fZZ9+omTBBiRJVY3YHcAvWcL0mO39HT+MVSkfh6Cx39KrA0e&#10;ItLLYMIQXCkD7j0AjVV1L7f+PUktNZGl0Gwb5AapSa7xagvF8cERB+2Aecs3Cj/6LfPhgTmcKOwT&#10;3BLhHg+poc4pdBIlJbgf791Hf2x0tFJS44Tm1H/fMyco0V8NjsDnyWwWRzops/nFFBX32rJ9bTH7&#10;ag3YRhPcR5YnMfoH3YvSQfWCy2QVX0UTMxzfzikPrlfWod0cuI64WK2SG46xZeHWPFkewSPRsaOf&#10;mxfmbNf5AWfmDvppftP9rW+MNLDaB5AqjcaJ1+4T4ApIvdStq7hjXuvJ67RUlz8BAAD//wMAUEsD&#10;BBQABgAIAAAAIQA6+jvv3gAAAAgBAAAPAAAAZHJzL2Rvd25yZXYueG1sTI/BTsMwEETvSPyDtUjc&#10;qF0QJA3ZVIiCBEIgpcDdjU0cEa+j2G0CX89yguPsrGbelOvZ9+Jgx9gFQlguFAhLTTAdtQhvr/dn&#10;OYiYNBndB7IIXzbCujo+KnVhwkS1PWxTKziEYqERXEpDIWVsnPU6LsJgib2PMHqdWI6tNKOeONz3&#10;8lypK+l1R9zg9GBvnW0+t3uPsPEvDzJ/WmabR/dcT+9d/X03z4inJ/PNNYhk5/T3DL/4jA4VM+3C&#10;nkwUPQIPSQhZnl2CYPtiteLLDiHPlAJZlfL/gOoHAAD//wMAUEsBAi0AFAAGAAgAAAAhALaDOJL+&#10;AAAA4QEAABMAAAAAAAAAAAAAAAAAAAAAAFtDb250ZW50X1R5cGVzXS54bWxQSwECLQAUAAYACAAA&#10;ACEAOP0h/9YAAACUAQAACwAAAAAAAAAAAAAAAAAvAQAAX3JlbHMvLnJlbHNQSwECLQAUAAYACAAA&#10;ACEA5x5q3okCAACcBQAADgAAAAAAAAAAAAAAAAAuAgAAZHJzL2Uyb0RvYy54bWxQSwECLQAUAAYA&#10;CAAAACEAOvo7794AAAAIAQAADwAAAAAAAAAAAAAAAADjBAAAZHJzL2Rvd25yZXYueG1sUEsFBgAA&#10;AAAEAAQA8wAAAO4FAAAAAA==&#10;" fillcolor="white [3212]" strokecolor="black [3213]" strokeweight="2pt">
                <v:textbox>
                  <w:txbxContent>
                    <w:p w14:paraId="7E00579A" w14:textId="77777777" w:rsidR="00F40C08" w:rsidRPr="001A4D0C" w:rsidRDefault="00F40C08" w:rsidP="001A4D0C">
                      <w:pPr>
                        <w:jc w:val="center"/>
                        <w:rPr>
                          <w:rFonts w:asciiTheme="majorEastAsia" w:eastAsiaTheme="majorEastAsia" w:hAnsiTheme="majorEastAsia"/>
                          <w:b/>
                          <w:color w:val="000000" w:themeColor="text1"/>
                          <w:sz w:val="24"/>
                        </w:rPr>
                      </w:pPr>
                      <w:r w:rsidRPr="001A4D0C">
                        <w:rPr>
                          <w:rFonts w:asciiTheme="majorEastAsia" w:eastAsiaTheme="majorEastAsia" w:hAnsiTheme="majorEastAsia" w:hint="eastAsia"/>
                          <w:b/>
                          <w:color w:val="000000" w:themeColor="text1"/>
                          <w:sz w:val="24"/>
                        </w:rPr>
                        <w:t>具体的な</w:t>
                      </w:r>
                      <w:r w:rsidR="001A4D0C" w:rsidRPr="001A4D0C">
                        <w:rPr>
                          <w:rFonts w:asciiTheme="majorEastAsia" w:eastAsiaTheme="majorEastAsia" w:hAnsiTheme="majorEastAsia" w:hint="eastAsia"/>
                          <w:b/>
                          <w:color w:val="000000" w:themeColor="text1"/>
                          <w:sz w:val="24"/>
                        </w:rPr>
                        <w:t>対応策の協議</w:t>
                      </w:r>
                    </w:p>
                  </w:txbxContent>
                </v:textbox>
                <w10:wrap anchorx="margin"/>
              </v:oval>
            </w:pict>
          </mc:Fallback>
        </mc:AlternateContent>
      </w:r>
      <w:r w:rsidR="001A4D0C"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714560" behindDoc="0" locked="0" layoutInCell="1" allowOverlap="1" wp14:anchorId="3D59728D" wp14:editId="2B8C66B6">
                <wp:simplePos x="0" y="0"/>
                <wp:positionH relativeFrom="margin">
                  <wp:posOffset>575309</wp:posOffset>
                </wp:positionH>
                <wp:positionV relativeFrom="paragraph">
                  <wp:posOffset>4581525</wp:posOffset>
                </wp:positionV>
                <wp:extent cx="1190625" cy="571500"/>
                <wp:effectExtent l="19050" t="19050" r="66675" b="57150"/>
                <wp:wrapNone/>
                <wp:docPr id="34" name="直線矢印コネクタ 34"/>
                <wp:cNvGraphicFramePr/>
                <a:graphic xmlns:a="http://schemas.openxmlformats.org/drawingml/2006/main">
                  <a:graphicData uri="http://schemas.microsoft.com/office/word/2010/wordprocessingShape">
                    <wps:wsp>
                      <wps:cNvCnPr/>
                      <wps:spPr>
                        <a:xfrm>
                          <a:off x="0" y="0"/>
                          <a:ext cx="1190625" cy="571500"/>
                        </a:xfrm>
                        <a:prstGeom prst="straightConnector1">
                          <a:avLst/>
                        </a:prstGeom>
                        <a:noFill/>
                        <a:ln w="2857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98F10A7" id="直線矢印コネクタ 34" o:spid="_x0000_s1026" type="#_x0000_t32" style="position:absolute;left:0;text-align:left;margin-left:45.3pt;margin-top:360.75pt;width:93.75pt;height:4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kaLBgIAAKkDAAAOAAAAZHJzL2Uyb0RvYy54bWysU8GO0zAQvSPxD5bvNEmhu0vUdA8tywVB&#10;JZYPmHWcxJJjWx7TtNdy3h+AAxI/ABJIHPmYCvU3GLulLHBD5OB4PJk3855fppfrXrOV9KisqXgx&#10;yjmTRthambbir66vHlxwhgFMDdoaWfGNRH45u39vOrhSjm1ndS09IxCD5eAq3oXgyixD0ckecGSd&#10;NJRsrO8hUOjbrPYwEHqvs3Gen2WD9bXzVkhEOl0cknyW8JtGivCiaVAGpitOs4W0+rTexDWbTaFs&#10;PbhOieMY8A9T9KAMNT1BLSAAe+3VX1C9Et6ibcJI2D6zTaOETByITZH/weZlB04mLiQOupNM+P9g&#10;xfPV0jNVV/zhI84M9HRH+3df9l/f7t9/+H77abf9vHtzu9t+3G2/MfqE9BocllQ2N0t/jNAtfSS/&#10;bnwf30SLrZPGm5PGch2YoMOieJyfjSecCcpNzotJni4h+1XtPIan0vYsbiqOwYNquzC3xtB1Wl8k&#10;oWH1DAP1p8KfBbG1sVdK63Sr2rCh4uOLyXnsBmSuRkOgbe+ILpqWM9AtuVYEnyDRalXH8giEG5xr&#10;z1ZAxiG/1Xa4JgqcacBACeKVnigIjfBbaZxnAdgdilPq4LMASj8xNQsbRzIHr8C0Wh4htIltZfLs&#10;kVpU+qBt3N3YepMkz2JEfkidj96Nhrsb0/7uHzb7AQAA//8DAFBLAwQUAAYACAAAACEAqTAocuEA&#10;AAAKAQAADwAAAGRycy9kb3ducmV2LnhtbEyPwU7DMAyG70i8Q2QkbixtJbauNJ2mIdCQ4MAGEse0&#10;MU1F45Qm2wpPjznB0fan399fribXiyOOofOkIJ0lIJAabzpqFbzs765yECFqMrr3hAq+MMCqOj8r&#10;dWH8iZ7xuIut4BAKhVZgYxwKKUNj0ekw8wMS39796HTkcWylGfWJw10vsySZS6c74g9WD7ix2Hzs&#10;Dk7B5/dm/fb0Gh73D/dLqre36LYWlbq8mNY3ICJO8Q+GX31Wh4qdan8gE0SvYJnMmVSwyNJrEAxk&#10;izwFUSvIU97IqpT/K1Q/AAAA//8DAFBLAQItABQABgAIAAAAIQC2gziS/gAAAOEBAAATAAAAAAAA&#10;AAAAAAAAAAAAAABbQ29udGVudF9UeXBlc10ueG1sUEsBAi0AFAAGAAgAAAAhADj9If/WAAAAlAEA&#10;AAsAAAAAAAAAAAAAAAAALwEAAF9yZWxzLy5yZWxzUEsBAi0AFAAGAAgAAAAhAPx+RosGAgAAqQMA&#10;AA4AAAAAAAAAAAAAAAAALgIAAGRycy9lMm9Eb2MueG1sUEsBAi0AFAAGAAgAAAAhAKkwKHLhAAAA&#10;CgEAAA8AAAAAAAAAAAAAAAAAYAQAAGRycy9kb3ducmV2LnhtbFBLBQYAAAAABAAEAPMAAABuBQAA&#10;AAA=&#10;" strokecolor="windowText" strokeweight="2.25pt">
                <v:stroke endarrow="block"/>
                <w10:wrap anchorx="margin"/>
              </v:shape>
            </w:pict>
          </mc:Fallback>
        </mc:AlternateContent>
      </w:r>
      <w:r w:rsidR="009E7DBB"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693056" behindDoc="0" locked="0" layoutInCell="1" allowOverlap="1" wp14:anchorId="444D25A4" wp14:editId="5EA9D008">
                <wp:simplePos x="0" y="0"/>
                <wp:positionH relativeFrom="column">
                  <wp:posOffset>118110</wp:posOffset>
                </wp:positionH>
                <wp:positionV relativeFrom="paragraph">
                  <wp:posOffset>3276600</wp:posOffset>
                </wp:positionV>
                <wp:extent cx="1019175" cy="219075"/>
                <wp:effectExtent l="0" t="0" r="28575" b="28575"/>
                <wp:wrapNone/>
                <wp:docPr id="21" name="ホームベース 21"/>
                <wp:cNvGraphicFramePr/>
                <a:graphic xmlns:a="http://schemas.openxmlformats.org/drawingml/2006/main">
                  <a:graphicData uri="http://schemas.microsoft.com/office/word/2010/wordprocessingShape">
                    <wps:wsp>
                      <wps:cNvSpPr/>
                      <wps:spPr>
                        <a:xfrm>
                          <a:off x="0" y="0"/>
                          <a:ext cx="1019175" cy="219075"/>
                        </a:xfrm>
                        <a:prstGeom prst="homePlate">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435AF2" w14:textId="77777777" w:rsidR="009E7DBB" w:rsidRPr="00E56C8F" w:rsidRDefault="009E7DBB" w:rsidP="009E7DBB">
                            <w:pPr>
                              <w:jc w:val="center"/>
                              <w:rPr>
                                <w:rFonts w:asciiTheme="majorEastAsia" w:eastAsiaTheme="majorEastAsia" w:hAnsiTheme="majorEastAsia"/>
                                <w:b/>
                              </w:rPr>
                            </w:pPr>
                            <w:r w:rsidRPr="00E56C8F">
                              <w:rPr>
                                <w:rFonts w:asciiTheme="majorEastAsia" w:eastAsiaTheme="majorEastAsia" w:hAnsiTheme="majorEastAsia" w:hint="eastAsia"/>
                                <w:b/>
                              </w:rPr>
                              <w:t>事務局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D25A4" id="ホームベース 21" o:spid="_x0000_s1048" type="#_x0000_t15" style="position:absolute;left:0;text-align:left;margin-left:9.3pt;margin-top:258pt;width:80.25pt;height:17.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OKfbgIAAD4FAAAOAAAAZHJzL2Uyb0RvYy54bWysVE1v2zAMvQ/YfxB0X20HWLsGdYogRYcB&#10;RRusHXpWZCkxJouaxMROf/0o+SPFWuww7CLTEvnIR/Hp6rprDDsoH2qwJS/Ocs6UlVDVdlvyH0+3&#10;n75wFlDYShiwquRHFfj14uOHq9bN1Qx2YCrlGYHYMG9dyXeIbp5lQe5UI8IZOGXpUINvBNKv32aV&#10;Fy2hNyab5fl51oKvnAepQqDdm/6QLxK+1krig9ZBITMlp9owrT6tm7hmiysx33rhdrUcyhD/UEUj&#10;aktJJ6gbgYLtff0GqqmlhwAazyQ0GWhdS5U4EJsi/4PN4044lbhQc4Kb2hT+H6y8Pzy6tac2tC7M&#10;A5mRRad9E79UH+tSs45Ts1SHTNJmkReXxcVnziSdzYrLnGyCyU7Rzgf8qqBh0aCSoVFrIzAyEnNx&#10;uAvY+49+cdtY1hL27CLPk1sAU1e3tTHxME2FWhnPDoLuE7tiyPjKi/IbS2Wc6CQLj0b1+N+VZnVF&#10;BGZ9gjhpJ0whpbJ4PuAaS94xTFMFU2DxXqDBsZjBN4apNIFT4EDpbxmniJQVLE7BTW3Bv5e5+jll&#10;7v1H9j3nSB+7TUekifMsMotbG6iOa8889JIITt7WdE13IuBaeNIAqYV0jQ+0aAN0KTBYnO3Av7y3&#10;H/3jPfsXzlrSVMnDr73wijPzzdLQRgGOhh+NzWjYfbMCutaCXgwnk0kBHs1oag/NM8l9GbPQkbCS&#10;cpVcoh9/Vthrmx4MqZbL5EZCcwLv7KOTETw2Nk7cU/csvBtmE2mq72HU25vp7H1jpIXlHkHXaXRP&#10;fRxaTiJNChgelPgKvP5PXqdnb/EbAAD//wMAUEsDBBQABgAIAAAAIQDJbGOL3wAAAAoBAAAPAAAA&#10;ZHJzL2Rvd25yZXYueG1sTI/BTsMwEETvSPyDtUjcqBMgoYQ4VUFCPSIKrdSbG2+TkHgdxW6T/j3b&#10;Exxn9ml2Jl9MthMnHHzjSEE8i0Aglc40VCn4/nq/m4PwQZPRnSNUcEYPi+L6KteZcSN94mkdKsEh&#10;5DOtoA6hz6T0ZY1W+5nrkfh2cIPVgeVQSTPokcNtJ++jKJVWN8Qfat3jW41luz5aBVvbtuPHdrfc&#10;PdqfV7M6bOrpYaPU7c20fAERcAp/MFzqc3UouNPeHcl40bGep0wqSOKUN12Ap+cYxJ6dJEpAFrn8&#10;P6H4BQAA//8DAFBLAQItABQABgAIAAAAIQC2gziS/gAAAOEBAAATAAAAAAAAAAAAAAAAAAAAAABb&#10;Q29udGVudF9UeXBlc10ueG1sUEsBAi0AFAAGAAgAAAAhADj9If/WAAAAlAEAAAsAAAAAAAAAAAAA&#10;AAAALwEAAF9yZWxzLy5yZWxzUEsBAi0AFAAGAAgAAAAhALSA4p9uAgAAPgUAAA4AAAAAAAAAAAAA&#10;AAAALgIAAGRycy9lMm9Eb2MueG1sUEsBAi0AFAAGAAgAAAAhAMlsY4vfAAAACgEAAA8AAAAAAAAA&#10;AAAAAAAAyAQAAGRycy9kb3ducmV2LnhtbFBLBQYAAAAABAAEAPMAAADUBQAAAAA=&#10;" adj="19279" fillcolor="white [3201]" strokecolor="black [3213]" strokeweight="1pt">
                <v:textbox inset="0,0,0,0">
                  <w:txbxContent>
                    <w:p w14:paraId="69435AF2" w14:textId="77777777" w:rsidR="009E7DBB" w:rsidRPr="00E56C8F" w:rsidRDefault="009E7DBB" w:rsidP="009E7DBB">
                      <w:pPr>
                        <w:jc w:val="center"/>
                        <w:rPr>
                          <w:rFonts w:asciiTheme="majorEastAsia" w:eastAsiaTheme="majorEastAsia" w:hAnsiTheme="majorEastAsia"/>
                          <w:b/>
                        </w:rPr>
                      </w:pPr>
                      <w:r w:rsidRPr="00E56C8F">
                        <w:rPr>
                          <w:rFonts w:asciiTheme="majorEastAsia" w:eastAsiaTheme="majorEastAsia" w:hAnsiTheme="majorEastAsia" w:hint="eastAsia"/>
                          <w:b/>
                        </w:rPr>
                        <w:t>事務局</w:t>
                      </w:r>
                    </w:p>
                  </w:txbxContent>
                </v:textbox>
              </v:shape>
            </w:pict>
          </mc:Fallback>
        </mc:AlternateContent>
      </w:r>
      <w:r w:rsidR="009E7DBB"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691008" behindDoc="0" locked="0" layoutInCell="1" allowOverlap="1" wp14:anchorId="339E9960" wp14:editId="666EC2E0">
                <wp:simplePos x="0" y="0"/>
                <wp:positionH relativeFrom="margin">
                  <wp:posOffset>641985</wp:posOffset>
                </wp:positionH>
                <wp:positionV relativeFrom="paragraph">
                  <wp:posOffset>2743200</wp:posOffset>
                </wp:positionV>
                <wp:extent cx="1085850" cy="400050"/>
                <wp:effectExtent l="38100" t="19050" r="19050" b="57150"/>
                <wp:wrapNone/>
                <wp:docPr id="19" name="直線矢印コネクタ 19"/>
                <wp:cNvGraphicFramePr/>
                <a:graphic xmlns:a="http://schemas.openxmlformats.org/drawingml/2006/main">
                  <a:graphicData uri="http://schemas.microsoft.com/office/word/2010/wordprocessingShape">
                    <wps:wsp>
                      <wps:cNvCnPr/>
                      <wps:spPr>
                        <a:xfrm flipH="1">
                          <a:off x="0" y="0"/>
                          <a:ext cx="1085850" cy="400050"/>
                        </a:xfrm>
                        <a:prstGeom prst="straightConnector1">
                          <a:avLst/>
                        </a:prstGeom>
                        <a:noFill/>
                        <a:ln w="2857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AE80938" id="直線矢印コネクタ 19" o:spid="_x0000_s1026" type="#_x0000_t32" style="position:absolute;left:0;text-align:left;margin-left:50.55pt;margin-top:3in;width:85.5pt;height:31.5pt;flip:x;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oAkCwIAALMDAAAOAAAAZHJzL2Uyb0RvYy54bWysU8GO0zAQvSPxD5bvNGlFoURN99CycEBQ&#10;ieUDZh0nseTYlsc07bWc9wfggMQPLBJIHPmYCvU3GDulWuCGyMGa8Xie5z2/zC+2nWYb6VFZU/Lx&#10;KOdMGmErZZqSv7m6fDDjDAOYCrQ1suQ7ifxicf/evHeFnNjW6kp6RiAGi96VvA3BFVmGopUd4Mg6&#10;aahYW99BoNQ3WeWhJ/ROZ5M8f5T11lfOWyERaXc1FPki4de1FOFVXaMMTJecZgtp9Wm9jmu2mEPR&#10;eHCtEqcx4B+m6EAZuvQMtYIA7K1Xf0F1SniLtg4jYbvM1rUSMnEgNuP8DzavW3AycSFx0J1lwv8H&#10;K15u1p6pit7uCWcGOnqj44evx2/vjx8//bj5fNh/Oby7OexvD/vvjI6QXr3DgtqWZu1PGbq1j+S3&#10;te9YrZV7TnBJDiLItknt3VltuQ1M0OY4n01nU3oUQbWHeZ5TTIDZgBPxnMfwTNqOxaDkGDyopg1L&#10;aww9rPXDHbB5gWFo/NUQm429VFrTPhTasL7kk9n08ZRuA7JZrSFQ2DkijqbhDHRD/hXBp7HRalXF&#10;9tiNO1xqzzZAFiLnVba/IgqcacBABeKVvtPsv7XGeVaA7dCcSvEYFAGUfmoqFnaOBA9egWm0PEFo&#10;E4/I5N4Ttaj5oHKMrm21S+JnMSNnJNVOLo7Wu5tTfPdfW/wEAAD//wMAUEsDBBQABgAIAAAAIQCW&#10;HWu03wAAAAsBAAAPAAAAZHJzL2Rvd25yZXYueG1sTI/BTsMwEETvSPyDtUjcqBMXCglxKoTgElQh&#10;SgUc3XhJIuJ1FLtp+HuWExxn9ml2pljPrhcTjqHzpCFdJCCQam87ajTsXh8vbkCEaMia3hNq+MYA&#10;6/L0pDC59Ud6wWkbG8EhFHKjoY1xyKUMdYvOhIUfkPj26UdnIsuxkXY0Rw53vVRJspLOdMQfWjPg&#10;fYv11/bgNNTPb0uVPTyZmbKP96laVZtdrLQ+P5vvbkFEnOMfDL/1uTqU3GnvD2SD6Fknacqohsul&#10;4lFMqGvFzp6d7CoBWRby/4byBwAA//8DAFBLAQItABQABgAIAAAAIQC2gziS/gAAAOEBAAATAAAA&#10;AAAAAAAAAAAAAAAAAABbQ29udGVudF9UeXBlc10ueG1sUEsBAi0AFAAGAAgAAAAhADj9If/WAAAA&#10;lAEAAAsAAAAAAAAAAAAAAAAALwEAAF9yZWxzLy5yZWxzUEsBAi0AFAAGAAgAAAAhAA0egCQLAgAA&#10;swMAAA4AAAAAAAAAAAAAAAAALgIAAGRycy9lMm9Eb2MueG1sUEsBAi0AFAAGAAgAAAAhAJYda7Tf&#10;AAAACwEAAA8AAAAAAAAAAAAAAAAAZQQAAGRycy9kb3ducmV2LnhtbFBLBQYAAAAABAAEAPMAAABx&#10;BQAAAAA=&#10;" strokecolor="windowText" strokeweight="2.25pt">
                <v:stroke endarrow="block"/>
                <w10:wrap anchorx="margin"/>
              </v:shape>
            </w:pict>
          </mc:Fallback>
        </mc:AlternateContent>
      </w:r>
      <w:r w:rsidR="00572C06" w:rsidRPr="000B7184">
        <w:rPr>
          <w:rFonts w:asciiTheme="minorEastAsia" w:hAnsiTheme="minorEastAsia" w:cs="Times New Roman"/>
          <w:noProof/>
          <w:color w:val="000000" w:themeColor="text1"/>
          <w:szCs w:val="21"/>
        </w:rPr>
        <mc:AlternateContent>
          <mc:Choice Requires="wps">
            <w:drawing>
              <wp:anchor distT="0" distB="0" distL="114300" distR="114300" simplePos="0" relativeHeight="251678720" behindDoc="0" locked="0" layoutInCell="1" allowOverlap="1" wp14:anchorId="423704C2" wp14:editId="53BE6A35">
                <wp:simplePos x="0" y="0"/>
                <wp:positionH relativeFrom="margin">
                  <wp:posOffset>3942397</wp:posOffset>
                </wp:positionH>
                <wp:positionV relativeFrom="paragraph">
                  <wp:posOffset>1214437</wp:posOffset>
                </wp:positionV>
                <wp:extent cx="247650" cy="561975"/>
                <wp:effectExtent l="0" t="23813" r="0" b="33337"/>
                <wp:wrapNone/>
                <wp:docPr id="12" name="下矢印 12"/>
                <wp:cNvGraphicFramePr/>
                <a:graphic xmlns:a="http://schemas.openxmlformats.org/drawingml/2006/main">
                  <a:graphicData uri="http://schemas.microsoft.com/office/word/2010/wordprocessingShape">
                    <wps:wsp>
                      <wps:cNvSpPr/>
                      <wps:spPr>
                        <a:xfrm rot="16200000">
                          <a:off x="0" y="0"/>
                          <a:ext cx="247650" cy="561975"/>
                        </a:xfrm>
                        <a:prstGeom prst="down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5506DCD" id="下矢印 12" o:spid="_x0000_s1026" type="#_x0000_t67" style="position:absolute;left:0;text-align:left;margin-left:310.4pt;margin-top:95.6pt;width:19.5pt;height:44.25pt;rotation:-90;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4T/jQIAABMFAAAOAAAAZHJzL2Uyb0RvYy54bWysVM1qGzEQvhf6DkL3Zm3jn8ZkHUyCSyEk&#10;gaTkrGi19oJWo0qy1+4rlD5DoU/QYx+opa/RT9p14iQ9le5BzGhGM/PNfLMnp9tas41yviKT8/5R&#10;jzNlJBWVWeb8w+3izVvOfBCmEJqMyvlOeX46e/3qpLFTNaAV6UI5hiDGTxub81UIdpplXq5ULfwR&#10;WWVgLMnVIkB1y6xwokH0WmeDXm+cNeQK60gq73F73hr5LMUvSyXDVVl6FZjOOWoL6XTpvI9nNjsR&#10;06UTdlXJrgzxD1XUojJI+hDqXATB1q56EaqupCNPZTiSVGdUlpVUCQPQ9HvP0NyshFUJC5rj7UOb&#10;/P8LKy83145VBWY34MyIGjP6+ePz76/ffn35znCHBjXWT+F3Y69dp3mIEe22dDVzhK72x5gGvtQE&#10;wGLb1OPdQ4/VNjCJy8FwMh5hEhKm0bh/PBnFFFkbK8a0zod3imoWhZwX1Ji5c9SkyGJz4UPrv/eL&#10;bzzpqlhUWidl58+0YxuBkYMpCMCZFj7gMueL9HUpnzzThjWxCxOAYFKAi6UWAWJt0R1vlpwJvQTJ&#10;ZXCpliev/Yukt0B8kDh1J/ENWJ88jUDOhV+1FSdTV582EY9KNO5wx1m03Y/SPRU7jC9NAFV7KxcV&#10;ol0A7bVwIDIusZzhCkepCfiokzhbkfv0t/voD37BylmDxQD2j2vhFLC8N2DecX84RNiQlOFoMoDi&#10;Di33hxazrs8Ig+in6pIY/YPei6Wj+g47PI9ZYRJGInfb5U45C+3C4i8g1Xye3LA9VoQLc2NlDL4n&#10;zu32TjjbUSdgApe0XyIxfUae1je+NDRfByqrxKzHvoKWUcHmJYJ2f4m42od68nr8l83+AAAA//8D&#10;AFBLAwQUAAYACAAAACEABN9O9uAAAAALAQAADwAAAGRycy9kb3ducmV2LnhtbEyPQU/DMAyF70j8&#10;h8hI3FjaiVZbaToBGkJcmBhwTxuvLSROabKt+/d4J7jZfk/P3ytXk7PigGPoPSlIZwkIpMabnloF&#10;H+9PNwsQIWoy2npCBScMsKouL0pdGH+kNzxsYys4hEKhFXQxDoWUoenQ6TDzAxJrOz86HXkdW2lG&#10;feRwZ+U8SXLpdE/8odMDPnbYfG/3TsHauPR1+bL+GXrb1LvP537z9XBS6vpqur8DEXGKf2Y44zM6&#10;VMxU+z2ZIKyCbJlzl6hgnp4HduSL2wxEzZcsS0BWpfzfofoFAAD//wMAUEsBAi0AFAAGAAgAAAAh&#10;ALaDOJL+AAAA4QEAABMAAAAAAAAAAAAAAAAAAAAAAFtDb250ZW50X1R5cGVzXS54bWxQSwECLQAU&#10;AAYACAAAACEAOP0h/9YAAACUAQAACwAAAAAAAAAAAAAAAAAvAQAAX3JlbHMvLnJlbHNQSwECLQAU&#10;AAYACAAAACEAF7uE/40CAAATBQAADgAAAAAAAAAAAAAAAAAuAgAAZHJzL2Uyb0RvYy54bWxQSwEC&#10;LQAUAAYACAAAACEABN9O9uAAAAALAQAADwAAAAAAAAAAAAAAAADnBAAAZHJzL2Rvd25yZXYueG1s&#10;UEsFBgAAAAAEAAQA8wAAAPQFAAAAAA==&#10;" adj="16841" fillcolor="window" strokecolor="windowText" strokeweight="1pt">
                <w10:wrap anchorx="margin"/>
              </v:shape>
            </w:pict>
          </mc:Fallback>
        </mc:AlternateContent>
      </w:r>
    </w:p>
    <w:sectPr w:rsidR="00EF3BBE" w:rsidRPr="000B7184" w:rsidSect="00DB6193">
      <w:footerReference w:type="default" r:id="rId7"/>
      <w:pgSz w:w="11906" w:h="16838" w:code="9"/>
      <w:pgMar w:top="1134" w:right="1134" w:bottom="1134" w:left="1134" w:header="851" w:footer="624" w:gutter="0"/>
      <w:pgNumType w:fmt="numberInDash"/>
      <w:cols w:space="425"/>
      <w:docGrid w:type="linesAndChars" w:linePitch="303" w:charSpace="-27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F40A9" w14:textId="77777777" w:rsidR="00315D11" w:rsidRDefault="00315D11" w:rsidP="00FA1CC5">
      <w:r>
        <w:separator/>
      </w:r>
    </w:p>
  </w:endnote>
  <w:endnote w:type="continuationSeparator" w:id="0">
    <w:p w14:paraId="5A18337A" w14:textId="77777777" w:rsidR="00315D11" w:rsidRDefault="00315D11" w:rsidP="00FA1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318052"/>
      <w:docPartObj>
        <w:docPartGallery w:val="Page Numbers (Bottom of Page)"/>
        <w:docPartUnique/>
      </w:docPartObj>
    </w:sdtPr>
    <w:sdtEndPr/>
    <w:sdtContent>
      <w:p w14:paraId="01D3E2FC" w14:textId="77777777" w:rsidR="00DE0439" w:rsidRDefault="00DE0439" w:rsidP="00DE0439">
        <w:pPr>
          <w:pStyle w:val="a5"/>
          <w:jc w:val="center"/>
        </w:pPr>
        <w:r>
          <w:fldChar w:fldCharType="begin"/>
        </w:r>
        <w:r>
          <w:instrText>PAGE   \* MERGEFORMAT</w:instrText>
        </w:r>
        <w:r>
          <w:fldChar w:fldCharType="separate"/>
        </w:r>
        <w:r w:rsidR="000B7184" w:rsidRPr="000B7184">
          <w:rPr>
            <w:noProof/>
            <w:lang w:val="ja-JP"/>
          </w:rPr>
          <w:t>-</w:t>
        </w:r>
        <w:r w:rsidR="000B7184">
          <w:rPr>
            <w:noProof/>
          </w:rPr>
          <w:t xml:space="preserve"> 6 -</w:t>
        </w:r>
        <w:r>
          <w:fldChar w:fldCharType="end"/>
        </w:r>
      </w:p>
    </w:sdtContent>
  </w:sdt>
  <w:p w14:paraId="38B793DF" w14:textId="77777777" w:rsidR="00DE0439" w:rsidRDefault="00DE043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013A2" w14:textId="77777777" w:rsidR="00315D11" w:rsidRDefault="00315D11" w:rsidP="00FA1CC5">
      <w:r>
        <w:separator/>
      </w:r>
    </w:p>
  </w:footnote>
  <w:footnote w:type="continuationSeparator" w:id="0">
    <w:p w14:paraId="4A9951CA" w14:textId="77777777" w:rsidR="00315D11" w:rsidRDefault="00315D11" w:rsidP="00FA1C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97"/>
  <w:drawingGridVerticalSpacing w:val="303"/>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A6A"/>
    <w:rsid w:val="000060E4"/>
    <w:rsid w:val="000142E9"/>
    <w:rsid w:val="0002159D"/>
    <w:rsid w:val="00027873"/>
    <w:rsid w:val="00037F53"/>
    <w:rsid w:val="000604B4"/>
    <w:rsid w:val="00073727"/>
    <w:rsid w:val="000838AB"/>
    <w:rsid w:val="00092CD5"/>
    <w:rsid w:val="000B7184"/>
    <w:rsid w:val="000C767F"/>
    <w:rsid w:val="000C7CE4"/>
    <w:rsid w:val="000E1DEF"/>
    <w:rsid w:val="00116A51"/>
    <w:rsid w:val="00167FF9"/>
    <w:rsid w:val="001A33AB"/>
    <w:rsid w:val="001A4D0C"/>
    <w:rsid w:val="001E2CA0"/>
    <w:rsid w:val="00216534"/>
    <w:rsid w:val="00242866"/>
    <w:rsid w:val="002467EB"/>
    <w:rsid w:val="00247FD5"/>
    <w:rsid w:val="002609B7"/>
    <w:rsid w:val="002637F1"/>
    <w:rsid w:val="00267C1C"/>
    <w:rsid w:val="00287E49"/>
    <w:rsid w:val="00292B91"/>
    <w:rsid w:val="0029387F"/>
    <w:rsid w:val="002B67DA"/>
    <w:rsid w:val="002F53C4"/>
    <w:rsid w:val="00314F83"/>
    <w:rsid w:val="00315D11"/>
    <w:rsid w:val="00365779"/>
    <w:rsid w:val="00390D50"/>
    <w:rsid w:val="003B01B9"/>
    <w:rsid w:val="003E085C"/>
    <w:rsid w:val="003E1552"/>
    <w:rsid w:val="003E189A"/>
    <w:rsid w:val="004219AD"/>
    <w:rsid w:val="00466E32"/>
    <w:rsid w:val="00474920"/>
    <w:rsid w:val="00481B26"/>
    <w:rsid w:val="00490CA8"/>
    <w:rsid w:val="004A676A"/>
    <w:rsid w:val="004B09D9"/>
    <w:rsid w:val="004B15FD"/>
    <w:rsid w:val="004D7070"/>
    <w:rsid w:val="004E0D7F"/>
    <w:rsid w:val="004E1C28"/>
    <w:rsid w:val="004E49C6"/>
    <w:rsid w:val="00542651"/>
    <w:rsid w:val="00572C06"/>
    <w:rsid w:val="00577C41"/>
    <w:rsid w:val="005A02C7"/>
    <w:rsid w:val="005F435D"/>
    <w:rsid w:val="00605A6A"/>
    <w:rsid w:val="006062DF"/>
    <w:rsid w:val="006146BD"/>
    <w:rsid w:val="006275C4"/>
    <w:rsid w:val="00627683"/>
    <w:rsid w:val="006331DB"/>
    <w:rsid w:val="006346E2"/>
    <w:rsid w:val="00636607"/>
    <w:rsid w:val="006E2F03"/>
    <w:rsid w:val="00710481"/>
    <w:rsid w:val="0071237B"/>
    <w:rsid w:val="007517F4"/>
    <w:rsid w:val="00754220"/>
    <w:rsid w:val="00772070"/>
    <w:rsid w:val="00772DA2"/>
    <w:rsid w:val="007911E6"/>
    <w:rsid w:val="007F2B93"/>
    <w:rsid w:val="007F41A8"/>
    <w:rsid w:val="00825BDC"/>
    <w:rsid w:val="008559B2"/>
    <w:rsid w:val="00855E3F"/>
    <w:rsid w:val="00855F2D"/>
    <w:rsid w:val="00882839"/>
    <w:rsid w:val="008B4729"/>
    <w:rsid w:val="008C4407"/>
    <w:rsid w:val="008C61E4"/>
    <w:rsid w:val="008F0E09"/>
    <w:rsid w:val="00940B55"/>
    <w:rsid w:val="0094717B"/>
    <w:rsid w:val="00952137"/>
    <w:rsid w:val="00962F0A"/>
    <w:rsid w:val="00964008"/>
    <w:rsid w:val="009D4329"/>
    <w:rsid w:val="009E7DBB"/>
    <w:rsid w:val="009F0DFE"/>
    <w:rsid w:val="009F5D75"/>
    <w:rsid w:val="00A1277F"/>
    <w:rsid w:val="00A269E0"/>
    <w:rsid w:val="00A62180"/>
    <w:rsid w:val="00A709BE"/>
    <w:rsid w:val="00AA2CFA"/>
    <w:rsid w:val="00AC6192"/>
    <w:rsid w:val="00AE1D36"/>
    <w:rsid w:val="00B01561"/>
    <w:rsid w:val="00B03DF7"/>
    <w:rsid w:val="00B17AE8"/>
    <w:rsid w:val="00B721B2"/>
    <w:rsid w:val="00B72DB7"/>
    <w:rsid w:val="00B737BE"/>
    <w:rsid w:val="00BC6ED2"/>
    <w:rsid w:val="00BE0A79"/>
    <w:rsid w:val="00C54B88"/>
    <w:rsid w:val="00C700E1"/>
    <w:rsid w:val="00C81F58"/>
    <w:rsid w:val="00C9480F"/>
    <w:rsid w:val="00CE1B47"/>
    <w:rsid w:val="00CE252C"/>
    <w:rsid w:val="00CE382B"/>
    <w:rsid w:val="00D10EE8"/>
    <w:rsid w:val="00D35BE3"/>
    <w:rsid w:val="00DA69EC"/>
    <w:rsid w:val="00DB602A"/>
    <w:rsid w:val="00DB6193"/>
    <w:rsid w:val="00DE0439"/>
    <w:rsid w:val="00DF4CA6"/>
    <w:rsid w:val="00E26A03"/>
    <w:rsid w:val="00E56C8F"/>
    <w:rsid w:val="00EE44F8"/>
    <w:rsid w:val="00EE7A96"/>
    <w:rsid w:val="00EF3BBE"/>
    <w:rsid w:val="00F40C08"/>
    <w:rsid w:val="00F462AA"/>
    <w:rsid w:val="00F575D9"/>
    <w:rsid w:val="00F91CD6"/>
    <w:rsid w:val="00F9682C"/>
    <w:rsid w:val="00FA1CC5"/>
    <w:rsid w:val="00FE00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7347F1"/>
  <w15:docId w15:val="{96CB115B-A59C-420C-981F-F0A4BDF9B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66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1CC5"/>
    <w:pPr>
      <w:tabs>
        <w:tab w:val="center" w:pos="4252"/>
        <w:tab w:val="right" w:pos="8504"/>
      </w:tabs>
      <w:snapToGrid w:val="0"/>
    </w:pPr>
  </w:style>
  <w:style w:type="character" w:customStyle="1" w:styleId="a4">
    <w:name w:val="ヘッダー (文字)"/>
    <w:basedOn w:val="a0"/>
    <w:link w:val="a3"/>
    <w:uiPriority w:val="99"/>
    <w:rsid w:val="00FA1CC5"/>
  </w:style>
  <w:style w:type="paragraph" w:styleId="a5">
    <w:name w:val="footer"/>
    <w:basedOn w:val="a"/>
    <w:link w:val="a6"/>
    <w:uiPriority w:val="99"/>
    <w:unhideWhenUsed/>
    <w:rsid w:val="00FA1CC5"/>
    <w:pPr>
      <w:tabs>
        <w:tab w:val="center" w:pos="4252"/>
        <w:tab w:val="right" w:pos="8504"/>
      </w:tabs>
      <w:snapToGrid w:val="0"/>
    </w:pPr>
  </w:style>
  <w:style w:type="character" w:customStyle="1" w:styleId="a6">
    <w:name w:val="フッター (文字)"/>
    <w:basedOn w:val="a0"/>
    <w:link w:val="a5"/>
    <w:uiPriority w:val="99"/>
    <w:rsid w:val="00FA1CC5"/>
  </w:style>
  <w:style w:type="table" w:styleId="a7">
    <w:name w:val="Table Grid"/>
    <w:basedOn w:val="a1"/>
    <w:uiPriority w:val="59"/>
    <w:rsid w:val="00772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16A5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16A5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3F0CE4-E89F-4F34-AE0F-774AC6F31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3717</Words>
  <Characters>3718</Characters>
  <Application>Microsoft Office Word</Application>
  <DocSecurity>0</DocSecurity>
  <Lines>137</Lines>
  <Paragraphs>168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加洲景</cp:lastModifiedBy>
  <cp:revision>11</cp:revision>
  <cp:lastPrinted>2021-05-02T06:17:00Z</cp:lastPrinted>
  <dcterms:created xsi:type="dcterms:W3CDTF">2022-06-04T05:17:00Z</dcterms:created>
  <dcterms:modified xsi:type="dcterms:W3CDTF">2026-04-10T01:14:00Z</dcterms:modified>
</cp:coreProperties>
</file>